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A7" w:rsidRPr="0053233C" w:rsidRDefault="00A534A7" w:rsidP="0053233C">
      <w:pPr>
        <w:ind w:firstLineChars="200" w:firstLine="560"/>
        <w:jc w:val="center"/>
        <w:rPr>
          <w:rFonts w:asciiTheme="minorEastAsia" w:hAnsiTheme="minorEastAsia" w:cs="宋体"/>
          <w:kern w:val="0"/>
          <w:sz w:val="28"/>
          <w:szCs w:val="28"/>
        </w:rPr>
      </w:pPr>
      <w:r w:rsidRPr="0053233C">
        <w:rPr>
          <w:rFonts w:asciiTheme="minorEastAsia" w:hAnsiTheme="minorEastAsia" w:cs="宋体" w:hint="eastAsia"/>
          <w:kern w:val="0"/>
          <w:sz w:val="28"/>
          <w:szCs w:val="28"/>
        </w:rPr>
        <w:t>广东</w:t>
      </w:r>
      <w:r w:rsidR="00E45388">
        <w:rPr>
          <w:rFonts w:asciiTheme="minorEastAsia" w:hAnsiTheme="minorEastAsia" w:cs="宋体" w:hint="eastAsia"/>
          <w:kern w:val="0"/>
          <w:sz w:val="28"/>
          <w:szCs w:val="28"/>
        </w:rPr>
        <w:t>麦科瑞地理信息工程有限公司2017年</w:t>
      </w:r>
      <w:r w:rsidRPr="0053233C">
        <w:rPr>
          <w:rFonts w:asciiTheme="minorEastAsia" w:hAnsiTheme="minorEastAsia" w:cs="宋体" w:hint="eastAsia"/>
          <w:kern w:val="0"/>
          <w:sz w:val="28"/>
          <w:szCs w:val="28"/>
        </w:rPr>
        <w:t>应届毕业生招聘公告</w:t>
      </w:r>
    </w:p>
    <w:p w:rsidR="00E45388" w:rsidRPr="00CB2EC9" w:rsidRDefault="00E45388" w:rsidP="00E45388">
      <w:pPr>
        <w:ind w:firstLineChars="200" w:firstLine="560"/>
        <w:rPr>
          <w:rFonts w:ascii="宋体" w:hAnsi="宋体"/>
          <w:sz w:val="28"/>
          <w:szCs w:val="28"/>
        </w:rPr>
      </w:pPr>
      <w:r w:rsidRPr="00CB2EC9">
        <w:rPr>
          <w:rFonts w:ascii="宋体" w:hAnsi="宋体" w:hint="eastAsia"/>
          <w:sz w:val="28"/>
          <w:szCs w:val="28"/>
        </w:rPr>
        <w:t>广东麦科瑞地理信息工程有限公司创立于2008年，注册资金1000万元，专注于地理信息领域的发展，专业从事地理信息系统研发、计算机软硬件及电子产品技术开发及国土资源信息化建设服务，同时开展空间数据加工服务。</w:t>
      </w:r>
    </w:p>
    <w:p w:rsidR="00E45388" w:rsidRPr="00CB2EC9" w:rsidRDefault="00E45388" w:rsidP="00E45388">
      <w:pPr>
        <w:ind w:firstLineChars="200" w:firstLine="560"/>
        <w:rPr>
          <w:rFonts w:ascii="宋体" w:hAnsi="宋体"/>
          <w:sz w:val="28"/>
          <w:szCs w:val="28"/>
        </w:rPr>
      </w:pPr>
      <w:r w:rsidRPr="00CB2EC9">
        <w:rPr>
          <w:rFonts w:ascii="宋体" w:hAnsi="宋体" w:cs="宋体" w:hint="eastAsia"/>
          <w:kern w:val="0"/>
          <w:sz w:val="28"/>
          <w:szCs w:val="28"/>
        </w:rPr>
        <w:t>依托自主技术优势，麦科瑞同时开展空间数据加工业务，包括摄影测量数据处理、空间遥感地理信息数据处理、GIS数据整理建库、数据城市三维建模、专题地图设计制作等，在生产效率和成果质量上具有竞争力。</w:t>
      </w:r>
    </w:p>
    <w:p w:rsidR="00E45388" w:rsidRDefault="00E45388" w:rsidP="00E45388">
      <w:pPr>
        <w:ind w:firstLineChars="200" w:firstLine="560"/>
        <w:rPr>
          <w:rFonts w:ascii="宋体" w:hAnsi="宋体" w:cs="宋体"/>
          <w:kern w:val="0"/>
          <w:sz w:val="28"/>
          <w:szCs w:val="28"/>
        </w:rPr>
      </w:pPr>
      <w:r w:rsidRPr="00CB2EC9">
        <w:rPr>
          <w:rFonts w:ascii="宋体" w:hAnsi="宋体" w:cs="宋体" w:hint="eastAsia"/>
          <w:kern w:val="0"/>
          <w:sz w:val="28"/>
          <w:szCs w:val="28"/>
        </w:rPr>
        <w:t>麦科瑞致力于成为服务政府、企业、公众，面向智能评估、智慧国土、智慧城市、信息化测绘等多个领域的地理信息多元数据整合生产商与地理信息行业应用服务商。</w:t>
      </w:r>
    </w:p>
    <w:p w:rsidR="000035DB" w:rsidRPr="00960280" w:rsidRDefault="00E45388" w:rsidP="005505AE">
      <w:pPr>
        <w:ind w:firstLineChars="200" w:firstLine="560"/>
        <w:rPr>
          <w:rFonts w:asciiTheme="minorEastAsia" w:hAnsiTheme="minorEastAsia" w:cs="宋体"/>
          <w:kern w:val="0"/>
          <w:sz w:val="28"/>
          <w:szCs w:val="28"/>
        </w:rPr>
      </w:pPr>
      <w:r w:rsidRPr="00CB2EC9">
        <w:rPr>
          <w:rFonts w:ascii="宋体" w:hAnsi="宋体" w:hint="eastAsia"/>
          <w:sz w:val="28"/>
          <w:szCs w:val="28"/>
        </w:rPr>
        <w:t>广东麦科瑞地</w:t>
      </w:r>
      <w:r w:rsidRPr="002E220B">
        <w:rPr>
          <w:rFonts w:ascii="宋体" w:hAnsi="宋体" w:hint="eastAsia"/>
          <w:sz w:val="28"/>
          <w:szCs w:val="28"/>
        </w:rPr>
        <w:t>理信息工程有限公司</w:t>
      </w:r>
      <w:r w:rsidR="000035DB" w:rsidRPr="002E220B">
        <w:rPr>
          <w:rFonts w:asciiTheme="minorEastAsia" w:hAnsiTheme="minorEastAsia" w:cs="宋体" w:hint="eastAsia"/>
          <w:kern w:val="0"/>
          <w:sz w:val="28"/>
          <w:szCs w:val="28"/>
        </w:rPr>
        <w:t>秉承“</w:t>
      </w:r>
      <w:r w:rsidR="005505AE" w:rsidRPr="002E220B">
        <w:rPr>
          <w:rFonts w:asciiTheme="minorEastAsia" w:hAnsiTheme="minorEastAsia" w:cs="宋体" w:hint="eastAsia"/>
          <w:kern w:val="0"/>
          <w:sz w:val="28"/>
          <w:szCs w:val="28"/>
        </w:rPr>
        <w:t>任人唯贤</w:t>
      </w:r>
      <w:r w:rsidR="000035DB" w:rsidRPr="002E220B">
        <w:rPr>
          <w:rFonts w:asciiTheme="minorEastAsia" w:hAnsiTheme="minorEastAsia" w:cs="宋体" w:hint="eastAsia"/>
          <w:kern w:val="0"/>
          <w:sz w:val="28"/>
          <w:szCs w:val="28"/>
        </w:rPr>
        <w:t>”</w:t>
      </w:r>
      <w:r w:rsidR="005C2C0A" w:rsidRPr="002E220B">
        <w:rPr>
          <w:rFonts w:asciiTheme="minorEastAsia" w:hAnsiTheme="minorEastAsia" w:cs="宋体" w:hint="eastAsia"/>
          <w:kern w:val="0"/>
          <w:sz w:val="28"/>
          <w:szCs w:val="28"/>
        </w:rPr>
        <w:t>的用人理念，遵循“知人善用，适才适用”的用人原则。</w:t>
      </w:r>
      <w:r w:rsidR="005505AE" w:rsidRPr="002E220B">
        <w:rPr>
          <w:rFonts w:asciiTheme="minorEastAsia" w:hAnsiTheme="minorEastAsia" w:cs="宋体" w:hint="eastAsia"/>
          <w:kern w:val="0"/>
          <w:sz w:val="28"/>
          <w:szCs w:val="28"/>
        </w:rPr>
        <w:t>目前</w:t>
      </w:r>
      <w:r w:rsidR="0053233C" w:rsidRPr="002E220B">
        <w:rPr>
          <w:rFonts w:asciiTheme="minorEastAsia" w:hAnsiTheme="minorEastAsia" w:cs="宋体" w:hint="eastAsia"/>
          <w:kern w:val="0"/>
          <w:sz w:val="28"/>
          <w:szCs w:val="28"/>
        </w:rPr>
        <w:t>集团</w:t>
      </w:r>
      <w:r w:rsidR="005505AE" w:rsidRPr="002E220B">
        <w:rPr>
          <w:rFonts w:asciiTheme="minorEastAsia" w:hAnsiTheme="minorEastAsia" w:cs="宋体" w:hint="eastAsia"/>
          <w:kern w:val="0"/>
          <w:sz w:val="28"/>
          <w:szCs w:val="28"/>
        </w:rPr>
        <w:t>拥有的</w:t>
      </w:r>
      <w:r w:rsidRPr="002E220B">
        <w:rPr>
          <w:rFonts w:asciiTheme="minorEastAsia" w:hAnsiTheme="minorEastAsia" w:cs="宋体" w:hint="eastAsia"/>
          <w:kern w:val="0"/>
          <w:sz w:val="28"/>
          <w:szCs w:val="28"/>
        </w:rPr>
        <w:t>35</w:t>
      </w:r>
      <w:r w:rsidR="005C2C0A" w:rsidRPr="002E220B">
        <w:rPr>
          <w:rFonts w:asciiTheme="minorEastAsia" w:hAnsiTheme="minorEastAsia" w:cs="宋体" w:hint="eastAsia"/>
          <w:kern w:val="0"/>
          <w:sz w:val="28"/>
          <w:szCs w:val="28"/>
        </w:rPr>
        <w:t>名正式员工</w:t>
      </w:r>
      <w:r w:rsidR="005505AE" w:rsidRPr="002E220B">
        <w:rPr>
          <w:rFonts w:asciiTheme="minorEastAsia" w:hAnsiTheme="minorEastAsia" w:cs="宋体" w:hint="eastAsia"/>
          <w:kern w:val="0"/>
          <w:sz w:val="28"/>
          <w:szCs w:val="28"/>
        </w:rPr>
        <w:t>，本科</w:t>
      </w:r>
      <w:r w:rsidR="005C2C0A" w:rsidRPr="002E220B">
        <w:rPr>
          <w:rFonts w:asciiTheme="minorEastAsia" w:hAnsiTheme="minorEastAsia" w:cs="宋体" w:hint="eastAsia"/>
          <w:kern w:val="0"/>
          <w:sz w:val="28"/>
          <w:szCs w:val="28"/>
        </w:rPr>
        <w:t>及</w:t>
      </w:r>
      <w:r w:rsidR="005505AE" w:rsidRPr="002E220B">
        <w:rPr>
          <w:rFonts w:asciiTheme="minorEastAsia" w:hAnsiTheme="minorEastAsia" w:cs="宋体" w:hint="eastAsia"/>
          <w:kern w:val="0"/>
          <w:sz w:val="28"/>
          <w:szCs w:val="28"/>
        </w:rPr>
        <w:t>以上学历</w:t>
      </w:r>
      <w:r w:rsidR="005C2C0A" w:rsidRPr="002E220B">
        <w:rPr>
          <w:rFonts w:asciiTheme="minorEastAsia" w:hAnsiTheme="minorEastAsia" w:cs="宋体" w:hint="eastAsia"/>
          <w:kern w:val="0"/>
          <w:sz w:val="28"/>
          <w:szCs w:val="28"/>
        </w:rPr>
        <w:t>人数占比</w:t>
      </w:r>
      <w:r w:rsidR="002E220B" w:rsidRPr="002E220B">
        <w:rPr>
          <w:rFonts w:asciiTheme="minorEastAsia" w:hAnsiTheme="minorEastAsia" w:cs="宋体" w:hint="eastAsia"/>
          <w:kern w:val="0"/>
          <w:sz w:val="28"/>
          <w:szCs w:val="28"/>
        </w:rPr>
        <w:t>85</w:t>
      </w:r>
      <w:r w:rsidR="005C2C0A" w:rsidRPr="002E220B">
        <w:rPr>
          <w:rFonts w:asciiTheme="minorEastAsia" w:hAnsiTheme="minorEastAsia" w:cs="宋体" w:hint="eastAsia"/>
          <w:kern w:val="0"/>
          <w:sz w:val="28"/>
          <w:szCs w:val="28"/>
        </w:rPr>
        <w:t>%</w:t>
      </w:r>
      <w:r w:rsidR="00533E65" w:rsidRPr="002E220B">
        <w:rPr>
          <w:rFonts w:asciiTheme="minorEastAsia" w:hAnsiTheme="minorEastAsia" w:cs="宋体" w:hint="eastAsia"/>
          <w:kern w:val="0"/>
          <w:sz w:val="28"/>
          <w:szCs w:val="28"/>
        </w:rPr>
        <w:t>以上</w:t>
      </w:r>
      <w:r w:rsidR="005505AE" w:rsidRPr="002E220B">
        <w:rPr>
          <w:rFonts w:asciiTheme="minorEastAsia" w:hAnsiTheme="minorEastAsia" w:cs="宋体" w:hint="eastAsia"/>
          <w:kern w:val="0"/>
          <w:sz w:val="28"/>
          <w:szCs w:val="28"/>
        </w:rPr>
        <w:t>。随着近几年国土、城市等领域各项改革的推进，地方政府对“民间智囊”的需求进一步提高，</w:t>
      </w:r>
      <w:r w:rsidRPr="002E220B">
        <w:rPr>
          <w:rFonts w:ascii="宋体" w:hAnsi="宋体" w:hint="eastAsia"/>
          <w:sz w:val="28"/>
          <w:szCs w:val="28"/>
        </w:rPr>
        <w:t>广东麦科瑞地理信息工程有限公司</w:t>
      </w:r>
      <w:r w:rsidR="005505AE" w:rsidRPr="002E220B">
        <w:rPr>
          <w:rFonts w:asciiTheme="minorEastAsia" w:hAnsiTheme="minorEastAsia" w:cs="宋体" w:hint="eastAsia"/>
          <w:kern w:val="0"/>
          <w:sz w:val="28"/>
          <w:szCs w:val="28"/>
        </w:rPr>
        <w:t>应时而发，</w:t>
      </w:r>
      <w:r w:rsidR="00437353" w:rsidRPr="002E220B">
        <w:rPr>
          <w:rFonts w:asciiTheme="minorEastAsia" w:hAnsiTheme="minorEastAsia" w:cs="宋体" w:hint="eastAsia"/>
          <w:kern w:val="0"/>
          <w:sz w:val="28"/>
          <w:szCs w:val="28"/>
        </w:rPr>
        <w:t>现</w:t>
      </w:r>
      <w:r w:rsidR="005505AE" w:rsidRPr="002E220B">
        <w:rPr>
          <w:rFonts w:asciiTheme="minorEastAsia" w:hAnsiTheme="minorEastAsia" w:cs="宋体" w:hint="eastAsia"/>
          <w:kern w:val="0"/>
          <w:sz w:val="28"/>
          <w:szCs w:val="28"/>
        </w:rPr>
        <w:t>诚聘高素质人才，共创未来</w:t>
      </w:r>
      <w:r w:rsidR="000452B8" w:rsidRPr="002E220B">
        <w:rPr>
          <w:rFonts w:asciiTheme="minorEastAsia" w:hAnsiTheme="minorEastAsia" w:cs="宋体" w:hint="eastAsia"/>
          <w:kern w:val="0"/>
          <w:sz w:val="28"/>
          <w:szCs w:val="28"/>
        </w:rPr>
        <w:t>。</w:t>
      </w:r>
    </w:p>
    <w:p w:rsidR="00F170A2" w:rsidRPr="00960280" w:rsidRDefault="00F170A2" w:rsidP="001133D4">
      <w:pPr>
        <w:ind w:firstLineChars="200" w:firstLine="440"/>
        <w:jc w:val="center"/>
        <w:rPr>
          <w:rFonts w:asciiTheme="minorEastAsia" w:hAnsiTheme="minorEastAsia"/>
          <w:sz w:val="22"/>
        </w:rPr>
      </w:pPr>
      <w:r w:rsidRPr="00960280">
        <w:rPr>
          <w:rFonts w:asciiTheme="minorEastAsia" w:hAnsiTheme="minorEastAsia" w:hint="eastAsia"/>
          <w:sz w:val="22"/>
        </w:rPr>
        <w:t>我们需要这样的</w:t>
      </w:r>
      <w:r w:rsidR="008F1DCA">
        <w:rPr>
          <w:rFonts w:asciiTheme="minorEastAsia" w:hAnsiTheme="minorEastAsia" w:hint="eastAsia"/>
          <w:sz w:val="22"/>
        </w:rPr>
        <w:t>精英</w:t>
      </w:r>
      <w:r w:rsidRPr="00960280">
        <w:rPr>
          <w:rFonts w:asciiTheme="minorEastAsia" w:hAnsiTheme="minorEastAsia" w:hint="eastAsia"/>
          <w:sz w:val="22"/>
        </w:rPr>
        <w:t>加入我们的团队</w:t>
      </w:r>
    </w:p>
    <w:p w:rsidR="00BB0A38" w:rsidRPr="00960280" w:rsidRDefault="00BB0A38" w:rsidP="001133D4">
      <w:pPr>
        <w:ind w:firstLineChars="200" w:firstLine="440"/>
        <w:jc w:val="center"/>
        <w:rPr>
          <w:rFonts w:asciiTheme="minorEastAsia" w:hAnsiTheme="minorEastAsia"/>
          <w:sz w:val="22"/>
        </w:rPr>
      </w:pPr>
      <w:r w:rsidRPr="00960280">
        <w:rPr>
          <w:rFonts w:asciiTheme="minorEastAsia" w:hAnsiTheme="minorEastAsia" w:hint="eastAsia"/>
          <w:sz w:val="22"/>
        </w:rPr>
        <w:t>有良好的团队精神及团队协作力的</w:t>
      </w:r>
    </w:p>
    <w:p w:rsidR="00BB0A38" w:rsidRPr="00960280" w:rsidRDefault="00BB0A38" w:rsidP="001133D4">
      <w:pPr>
        <w:ind w:firstLineChars="200" w:firstLine="440"/>
        <w:jc w:val="center"/>
        <w:rPr>
          <w:rFonts w:asciiTheme="minorEastAsia" w:hAnsiTheme="minorEastAsia"/>
          <w:sz w:val="22"/>
        </w:rPr>
      </w:pPr>
      <w:r w:rsidRPr="00960280">
        <w:rPr>
          <w:rFonts w:asciiTheme="minorEastAsia" w:hAnsiTheme="minorEastAsia" w:hint="eastAsia"/>
          <w:sz w:val="22"/>
        </w:rPr>
        <w:t>做事认真、仔细、吃苦耐劳、责任心强的</w:t>
      </w:r>
    </w:p>
    <w:p w:rsidR="00BB0A38" w:rsidRPr="00960280" w:rsidRDefault="00BB0A38" w:rsidP="001133D4">
      <w:pPr>
        <w:ind w:firstLineChars="200" w:firstLine="440"/>
        <w:jc w:val="center"/>
        <w:rPr>
          <w:rFonts w:asciiTheme="minorEastAsia" w:hAnsiTheme="minorEastAsia"/>
          <w:sz w:val="22"/>
        </w:rPr>
      </w:pPr>
      <w:r w:rsidRPr="00960280">
        <w:rPr>
          <w:rFonts w:asciiTheme="minorEastAsia" w:hAnsiTheme="minorEastAsia" w:hint="eastAsia"/>
          <w:sz w:val="22"/>
        </w:rPr>
        <w:t>有理想、有抱负、希望通过公司得以发展的</w:t>
      </w:r>
    </w:p>
    <w:p w:rsidR="00BB0A38" w:rsidRPr="00960280" w:rsidRDefault="00BB0A38" w:rsidP="001133D4">
      <w:pPr>
        <w:ind w:firstLineChars="200" w:firstLine="440"/>
        <w:jc w:val="center"/>
        <w:rPr>
          <w:rFonts w:asciiTheme="minorEastAsia" w:hAnsiTheme="minorEastAsia"/>
          <w:sz w:val="22"/>
        </w:rPr>
      </w:pPr>
      <w:r w:rsidRPr="00960280">
        <w:rPr>
          <w:rFonts w:asciiTheme="minorEastAsia" w:hAnsiTheme="minorEastAsia" w:hint="eastAsia"/>
          <w:sz w:val="22"/>
        </w:rPr>
        <w:t>能够为提升个人能力和推动企业发展付诸行动的</w:t>
      </w:r>
    </w:p>
    <w:p w:rsidR="002B03FE" w:rsidRPr="00E45388" w:rsidRDefault="00876DF5" w:rsidP="00E45388">
      <w:pPr>
        <w:ind w:firstLineChars="200" w:firstLine="562"/>
        <w:jc w:val="center"/>
        <w:rPr>
          <w:rFonts w:asciiTheme="minorEastAsia" w:hAnsiTheme="minorEastAsia" w:cs="宋体"/>
          <w:b/>
          <w:kern w:val="0"/>
          <w:sz w:val="28"/>
          <w:szCs w:val="28"/>
        </w:rPr>
      </w:pPr>
      <w:r w:rsidRPr="00876DF5">
        <w:rPr>
          <w:rFonts w:asciiTheme="minorEastAsia" w:hAnsiTheme="minorEastAsia" w:cs="宋体" w:hint="eastAsia"/>
          <w:b/>
          <w:kern w:val="0"/>
          <w:sz w:val="28"/>
          <w:szCs w:val="28"/>
        </w:rPr>
        <w:t>你的理想将在这里起航！</w:t>
      </w:r>
    </w:p>
    <w:tbl>
      <w:tblPr>
        <w:tblStyle w:val="a3"/>
        <w:tblW w:w="14283" w:type="dxa"/>
        <w:tblLook w:val="04A0"/>
      </w:tblPr>
      <w:tblGrid>
        <w:gridCol w:w="1526"/>
        <w:gridCol w:w="2693"/>
        <w:gridCol w:w="1843"/>
        <w:gridCol w:w="2693"/>
        <w:gridCol w:w="4252"/>
        <w:gridCol w:w="1276"/>
      </w:tblGrid>
      <w:tr w:rsidR="003D104A" w:rsidRPr="00332A97" w:rsidTr="003D104A">
        <w:trPr>
          <w:trHeight w:val="583"/>
        </w:trPr>
        <w:tc>
          <w:tcPr>
            <w:tcW w:w="1526" w:type="dxa"/>
            <w:shd w:val="clear" w:color="auto" w:fill="auto"/>
            <w:vAlign w:val="center"/>
          </w:tcPr>
          <w:p w:rsidR="003D104A" w:rsidRPr="00332A97" w:rsidRDefault="003D104A" w:rsidP="005A5C09">
            <w:pPr>
              <w:spacing w:line="360" w:lineRule="exact"/>
              <w:jc w:val="center"/>
              <w:rPr>
                <w:rFonts w:asciiTheme="minorEastAsia" w:hAnsiTheme="minorEastAsia"/>
                <w:b/>
                <w:sz w:val="24"/>
                <w:szCs w:val="24"/>
              </w:rPr>
            </w:pPr>
            <w:r w:rsidRPr="00332A97">
              <w:rPr>
                <w:rFonts w:asciiTheme="minorEastAsia" w:hAnsiTheme="minorEastAsia" w:hint="eastAsia"/>
                <w:b/>
                <w:sz w:val="24"/>
                <w:szCs w:val="24"/>
              </w:rPr>
              <w:t>职位名称</w:t>
            </w:r>
          </w:p>
        </w:tc>
        <w:tc>
          <w:tcPr>
            <w:tcW w:w="2693" w:type="dxa"/>
            <w:vAlign w:val="center"/>
          </w:tcPr>
          <w:p w:rsidR="003D104A" w:rsidRPr="00332A97" w:rsidRDefault="003D104A" w:rsidP="005A5C09">
            <w:pPr>
              <w:spacing w:line="360" w:lineRule="exact"/>
              <w:jc w:val="center"/>
              <w:rPr>
                <w:rFonts w:asciiTheme="minorEastAsia" w:hAnsiTheme="minorEastAsia"/>
                <w:b/>
                <w:sz w:val="24"/>
                <w:szCs w:val="24"/>
              </w:rPr>
            </w:pPr>
            <w:r w:rsidRPr="00332A97">
              <w:rPr>
                <w:rFonts w:asciiTheme="minorEastAsia" w:hAnsiTheme="minorEastAsia" w:hint="eastAsia"/>
                <w:b/>
                <w:sz w:val="24"/>
                <w:szCs w:val="24"/>
              </w:rPr>
              <w:t>主要工作内容</w:t>
            </w:r>
          </w:p>
        </w:tc>
        <w:tc>
          <w:tcPr>
            <w:tcW w:w="1843" w:type="dxa"/>
            <w:shd w:val="clear" w:color="auto" w:fill="auto"/>
            <w:vAlign w:val="center"/>
          </w:tcPr>
          <w:p w:rsidR="003D104A" w:rsidRPr="00332A97" w:rsidRDefault="003D104A" w:rsidP="005A5C09">
            <w:pPr>
              <w:spacing w:line="360" w:lineRule="exact"/>
              <w:jc w:val="center"/>
              <w:rPr>
                <w:rFonts w:asciiTheme="minorEastAsia" w:hAnsiTheme="minorEastAsia"/>
                <w:b/>
                <w:sz w:val="24"/>
                <w:szCs w:val="24"/>
              </w:rPr>
            </w:pPr>
            <w:r w:rsidRPr="00332A97">
              <w:rPr>
                <w:rFonts w:asciiTheme="minorEastAsia" w:hAnsiTheme="minorEastAsia" w:hint="eastAsia"/>
                <w:b/>
                <w:sz w:val="24"/>
                <w:szCs w:val="24"/>
              </w:rPr>
              <w:t>人数</w:t>
            </w:r>
          </w:p>
        </w:tc>
        <w:tc>
          <w:tcPr>
            <w:tcW w:w="2693" w:type="dxa"/>
            <w:shd w:val="clear" w:color="auto" w:fill="auto"/>
            <w:vAlign w:val="center"/>
          </w:tcPr>
          <w:p w:rsidR="003D104A" w:rsidRPr="00332A97" w:rsidRDefault="003D104A" w:rsidP="005A5C09">
            <w:pPr>
              <w:spacing w:line="360" w:lineRule="exact"/>
              <w:jc w:val="center"/>
              <w:rPr>
                <w:rFonts w:asciiTheme="minorEastAsia" w:hAnsiTheme="minorEastAsia"/>
                <w:b/>
                <w:sz w:val="24"/>
                <w:szCs w:val="24"/>
              </w:rPr>
            </w:pPr>
            <w:r w:rsidRPr="00332A97">
              <w:rPr>
                <w:rFonts w:asciiTheme="minorEastAsia" w:hAnsiTheme="minorEastAsia" w:hint="eastAsia"/>
                <w:b/>
                <w:sz w:val="24"/>
                <w:szCs w:val="24"/>
              </w:rPr>
              <w:t>专业要求</w:t>
            </w:r>
          </w:p>
        </w:tc>
        <w:tc>
          <w:tcPr>
            <w:tcW w:w="4252" w:type="dxa"/>
            <w:shd w:val="clear" w:color="auto" w:fill="auto"/>
            <w:vAlign w:val="center"/>
          </w:tcPr>
          <w:p w:rsidR="003D104A" w:rsidRPr="00332A97" w:rsidRDefault="003D104A" w:rsidP="005A5C09">
            <w:pPr>
              <w:spacing w:line="360" w:lineRule="exact"/>
              <w:jc w:val="center"/>
              <w:rPr>
                <w:rFonts w:asciiTheme="minorEastAsia" w:hAnsiTheme="minorEastAsia"/>
                <w:b/>
                <w:sz w:val="24"/>
                <w:szCs w:val="24"/>
              </w:rPr>
            </w:pPr>
            <w:r w:rsidRPr="00332A97">
              <w:rPr>
                <w:rFonts w:asciiTheme="minorEastAsia" w:hAnsiTheme="minorEastAsia" w:hint="eastAsia"/>
                <w:b/>
                <w:sz w:val="24"/>
                <w:szCs w:val="24"/>
              </w:rPr>
              <w:t>基本任职要求</w:t>
            </w:r>
          </w:p>
        </w:tc>
        <w:tc>
          <w:tcPr>
            <w:tcW w:w="1276" w:type="dxa"/>
            <w:vAlign w:val="center"/>
          </w:tcPr>
          <w:p w:rsidR="003D104A" w:rsidRPr="00332A97" w:rsidRDefault="003D104A" w:rsidP="005A5C09">
            <w:pPr>
              <w:spacing w:line="360" w:lineRule="exact"/>
              <w:jc w:val="center"/>
              <w:rPr>
                <w:rFonts w:asciiTheme="minorEastAsia" w:hAnsiTheme="minorEastAsia"/>
                <w:b/>
                <w:sz w:val="24"/>
                <w:szCs w:val="24"/>
              </w:rPr>
            </w:pPr>
            <w:r>
              <w:rPr>
                <w:rFonts w:asciiTheme="minorEastAsia" w:hAnsiTheme="minorEastAsia" w:hint="eastAsia"/>
                <w:b/>
                <w:sz w:val="24"/>
                <w:szCs w:val="24"/>
              </w:rPr>
              <w:t>年薪</w:t>
            </w:r>
          </w:p>
        </w:tc>
      </w:tr>
      <w:tr w:rsidR="00614CB1" w:rsidRPr="00332A97" w:rsidTr="003D104A">
        <w:tc>
          <w:tcPr>
            <w:tcW w:w="1526" w:type="dxa"/>
            <w:shd w:val="clear" w:color="auto" w:fill="auto"/>
            <w:vAlign w:val="center"/>
          </w:tcPr>
          <w:p w:rsidR="00614CB1" w:rsidRPr="00332A97" w:rsidRDefault="00614CB1" w:rsidP="00883482">
            <w:pPr>
              <w:spacing w:line="360" w:lineRule="exact"/>
              <w:jc w:val="center"/>
              <w:rPr>
                <w:rFonts w:asciiTheme="minorEastAsia" w:hAnsiTheme="minorEastAsia"/>
                <w:sz w:val="24"/>
                <w:szCs w:val="24"/>
              </w:rPr>
            </w:pPr>
            <w:r>
              <w:rPr>
                <w:rFonts w:asciiTheme="minorEastAsia" w:hAnsiTheme="minorEastAsia" w:hint="eastAsia"/>
                <w:sz w:val="24"/>
                <w:szCs w:val="24"/>
              </w:rPr>
              <w:t>国土</w:t>
            </w:r>
            <w:r w:rsidRPr="00332A97">
              <w:rPr>
                <w:rFonts w:asciiTheme="minorEastAsia" w:hAnsiTheme="minorEastAsia" w:hint="eastAsia"/>
                <w:sz w:val="24"/>
                <w:szCs w:val="24"/>
              </w:rPr>
              <w:t>技术</w:t>
            </w:r>
            <w:r>
              <w:rPr>
                <w:rFonts w:asciiTheme="minorEastAsia" w:hAnsiTheme="minorEastAsia" w:hint="eastAsia"/>
                <w:sz w:val="24"/>
                <w:szCs w:val="24"/>
              </w:rPr>
              <w:t>员</w:t>
            </w:r>
          </w:p>
        </w:tc>
        <w:tc>
          <w:tcPr>
            <w:tcW w:w="2693" w:type="dxa"/>
            <w:vAlign w:val="center"/>
          </w:tcPr>
          <w:p w:rsidR="00614CB1" w:rsidRPr="00332A97" w:rsidRDefault="00614CB1" w:rsidP="003D104A">
            <w:pPr>
              <w:spacing w:line="360" w:lineRule="exact"/>
              <w:jc w:val="center"/>
              <w:rPr>
                <w:rFonts w:asciiTheme="minorEastAsia" w:hAnsiTheme="minorEastAsia"/>
                <w:sz w:val="24"/>
                <w:szCs w:val="24"/>
              </w:rPr>
            </w:pPr>
            <w:r w:rsidRPr="00332A97">
              <w:rPr>
                <w:rFonts w:asciiTheme="minorEastAsia" w:hAnsiTheme="minorEastAsia" w:hint="eastAsia"/>
                <w:sz w:val="24"/>
                <w:szCs w:val="24"/>
              </w:rPr>
              <w:t>主要从事土地调查、土地规划、土地供应计划、土地利用评价、耕地质量评价以及其他国土领域专项研究等工作</w:t>
            </w:r>
          </w:p>
        </w:tc>
        <w:tc>
          <w:tcPr>
            <w:tcW w:w="1843" w:type="dxa"/>
            <w:shd w:val="clear" w:color="auto" w:fill="auto"/>
            <w:vAlign w:val="center"/>
          </w:tcPr>
          <w:p w:rsidR="00614CB1" w:rsidRPr="00332A97" w:rsidRDefault="00614CB1" w:rsidP="003D104A">
            <w:pPr>
              <w:spacing w:line="360" w:lineRule="exact"/>
              <w:jc w:val="center"/>
              <w:rPr>
                <w:rFonts w:asciiTheme="minorEastAsia" w:hAnsiTheme="minorEastAsia"/>
                <w:sz w:val="24"/>
                <w:szCs w:val="24"/>
              </w:rPr>
            </w:pPr>
            <w:r w:rsidRPr="00332A97">
              <w:rPr>
                <w:rFonts w:asciiTheme="minorEastAsia" w:hAnsiTheme="minorEastAsia" w:hint="eastAsia"/>
                <w:sz w:val="24"/>
                <w:szCs w:val="24"/>
              </w:rPr>
              <w:t>正式人员</w:t>
            </w:r>
          </w:p>
          <w:p w:rsidR="00614CB1" w:rsidRPr="00332A97" w:rsidRDefault="00614CB1" w:rsidP="003D104A">
            <w:pPr>
              <w:spacing w:line="360" w:lineRule="exact"/>
              <w:jc w:val="center"/>
              <w:rPr>
                <w:rFonts w:asciiTheme="minorEastAsia" w:hAnsiTheme="minorEastAsia"/>
                <w:sz w:val="24"/>
                <w:szCs w:val="24"/>
              </w:rPr>
            </w:pPr>
            <w:r w:rsidRPr="00332A97">
              <w:rPr>
                <w:rFonts w:asciiTheme="minorEastAsia" w:hAnsiTheme="minorEastAsia" w:hint="eastAsia"/>
                <w:sz w:val="24"/>
                <w:szCs w:val="24"/>
              </w:rPr>
              <w:t>或实习生10名</w:t>
            </w:r>
          </w:p>
        </w:tc>
        <w:tc>
          <w:tcPr>
            <w:tcW w:w="2693" w:type="dxa"/>
            <w:vMerge w:val="restart"/>
            <w:shd w:val="clear" w:color="auto" w:fill="auto"/>
            <w:vAlign w:val="center"/>
          </w:tcPr>
          <w:p w:rsidR="00614CB1" w:rsidRPr="00332A97" w:rsidRDefault="00614CB1" w:rsidP="005A5C09">
            <w:pPr>
              <w:spacing w:line="360" w:lineRule="exact"/>
              <w:jc w:val="left"/>
              <w:rPr>
                <w:rFonts w:asciiTheme="minorEastAsia" w:hAnsiTheme="minorEastAsia"/>
                <w:sz w:val="24"/>
                <w:szCs w:val="24"/>
              </w:rPr>
            </w:pPr>
            <w:r w:rsidRPr="00332A97">
              <w:rPr>
                <w:rFonts w:asciiTheme="minorEastAsia" w:hAnsiTheme="minorEastAsia" w:hint="eastAsia"/>
                <w:sz w:val="24"/>
                <w:szCs w:val="24"/>
              </w:rPr>
              <w:t>土地资源管理、资源环境与城乡规划管理、</w:t>
            </w:r>
            <w:r>
              <w:rPr>
                <w:rFonts w:asciiTheme="minorEastAsia" w:hAnsiTheme="minorEastAsia" w:hint="eastAsia"/>
                <w:sz w:val="24"/>
                <w:szCs w:val="24"/>
              </w:rPr>
              <w:t>人文地理与城乡规划、地理科学、地理信息系统、测绘类</w:t>
            </w:r>
            <w:r w:rsidRPr="00332A97">
              <w:rPr>
                <w:rFonts w:asciiTheme="minorEastAsia" w:hAnsiTheme="minorEastAsia" w:hint="eastAsia"/>
                <w:sz w:val="24"/>
                <w:szCs w:val="24"/>
              </w:rPr>
              <w:t>等相关专业本科以上学历</w:t>
            </w:r>
          </w:p>
        </w:tc>
        <w:tc>
          <w:tcPr>
            <w:tcW w:w="4252" w:type="dxa"/>
            <w:vMerge w:val="restart"/>
            <w:shd w:val="clear" w:color="auto" w:fill="auto"/>
            <w:vAlign w:val="center"/>
          </w:tcPr>
          <w:p w:rsidR="00614CB1" w:rsidRPr="0051532F" w:rsidRDefault="00614CB1" w:rsidP="005A5C09">
            <w:pPr>
              <w:spacing w:line="360" w:lineRule="exact"/>
              <w:jc w:val="left"/>
              <w:rPr>
                <w:rFonts w:asciiTheme="minorEastAsia" w:hAnsiTheme="minorEastAsia" w:cs="宋体"/>
                <w:kern w:val="0"/>
                <w:sz w:val="24"/>
                <w:szCs w:val="24"/>
              </w:rPr>
            </w:pPr>
            <w:r w:rsidRPr="00332A97">
              <w:rPr>
                <w:rFonts w:asciiTheme="minorEastAsia" w:hAnsiTheme="minorEastAsia" w:hint="eastAsia"/>
                <w:sz w:val="24"/>
                <w:szCs w:val="24"/>
              </w:rPr>
              <w:t>1.</w:t>
            </w:r>
            <w:r w:rsidRPr="00332A97">
              <w:rPr>
                <w:rFonts w:asciiTheme="minorEastAsia" w:hAnsiTheme="minorEastAsia" w:cs="宋体" w:hint="eastAsia"/>
                <w:kern w:val="0"/>
                <w:sz w:val="24"/>
                <w:szCs w:val="24"/>
              </w:rPr>
              <w:t xml:space="preserve"> 熟练掌握Arc</w:t>
            </w:r>
            <w:r w:rsidRPr="00332A97">
              <w:rPr>
                <w:rFonts w:asciiTheme="minorEastAsia" w:hAnsiTheme="minorEastAsia" w:cs="Times New Roman" w:hint="eastAsia"/>
                <w:sz w:val="24"/>
                <w:szCs w:val="24"/>
              </w:rPr>
              <w:t>GIS</w:t>
            </w:r>
            <w:r w:rsidRPr="00332A97">
              <w:rPr>
                <w:rFonts w:asciiTheme="minorEastAsia" w:hAnsiTheme="minorEastAsia" w:cs="宋体" w:hint="eastAsia"/>
                <w:kern w:val="0"/>
                <w:sz w:val="24"/>
                <w:szCs w:val="24"/>
              </w:rPr>
              <w:t>、Map</w:t>
            </w:r>
            <w:r w:rsidRPr="00332A97">
              <w:rPr>
                <w:rFonts w:asciiTheme="minorEastAsia" w:hAnsiTheme="minorEastAsia" w:cs="Times New Roman" w:hint="eastAsia"/>
                <w:sz w:val="24"/>
                <w:szCs w:val="24"/>
              </w:rPr>
              <w:t>GIS</w:t>
            </w:r>
            <w:r w:rsidRPr="00332A97">
              <w:rPr>
                <w:rFonts w:asciiTheme="minorEastAsia" w:hAnsiTheme="minorEastAsia" w:cs="宋体" w:hint="eastAsia"/>
                <w:kern w:val="0"/>
                <w:sz w:val="24"/>
                <w:szCs w:val="24"/>
              </w:rPr>
              <w:t>、Auto CAD、</w:t>
            </w:r>
            <w:r w:rsidRPr="00332A97">
              <w:rPr>
                <w:rFonts w:asciiTheme="minorEastAsia" w:hAnsiTheme="minorEastAsia" w:cs="Times New Roman" w:hint="eastAsia"/>
                <w:sz w:val="24"/>
                <w:szCs w:val="24"/>
              </w:rPr>
              <w:t>南方CASS</w:t>
            </w:r>
            <w:r>
              <w:rPr>
                <w:rFonts w:asciiTheme="minorEastAsia" w:hAnsiTheme="minorEastAsia" w:cs="Times New Roman" w:hint="eastAsia"/>
                <w:sz w:val="24"/>
                <w:szCs w:val="24"/>
              </w:rPr>
              <w:t>、</w:t>
            </w:r>
            <w:r w:rsidRPr="00332A97">
              <w:rPr>
                <w:rFonts w:asciiTheme="minorEastAsia" w:hAnsiTheme="minorEastAsia" w:cs="宋体" w:hint="eastAsia"/>
                <w:kern w:val="0"/>
                <w:sz w:val="24"/>
                <w:szCs w:val="24"/>
              </w:rPr>
              <w:t>Corel Draw等系列制图软件的操作方法</w:t>
            </w:r>
            <w:r w:rsidRPr="00332A97">
              <w:rPr>
                <w:rFonts w:asciiTheme="minorEastAsia" w:hAnsiTheme="minorEastAsia" w:hint="eastAsia"/>
                <w:sz w:val="24"/>
                <w:szCs w:val="24"/>
              </w:rPr>
              <w:t>；</w:t>
            </w:r>
          </w:p>
          <w:p w:rsidR="00614CB1" w:rsidRPr="00332A97" w:rsidRDefault="00614CB1" w:rsidP="005A5C09">
            <w:pPr>
              <w:spacing w:line="360" w:lineRule="exact"/>
              <w:jc w:val="left"/>
              <w:rPr>
                <w:rFonts w:asciiTheme="minorEastAsia" w:hAnsiTheme="minorEastAsia"/>
                <w:sz w:val="24"/>
                <w:szCs w:val="24"/>
              </w:rPr>
            </w:pPr>
            <w:r w:rsidRPr="00332A97">
              <w:rPr>
                <w:rFonts w:asciiTheme="minorEastAsia" w:hAnsiTheme="minorEastAsia" w:hint="eastAsia"/>
                <w:sz w:val="24"/>
                <w:szCs w:val="24"/>
              </w:rPr>
              <w:t>2. 对国土测绘技术服务工作有浓厚兴趣</w:t>
            </w:r>
            <w:r>
              <w:rPr>
                <w:rFonts w:asciiTheme="minorEastAsia" w:hAnsiTheme="minorEastAsia" w:hint="eastAsia"/>
                <w:sz w:val="24"/>
                <w:szCs w:val="24"/>
              </w:rPr>
              <w:t>；</w:t>
            </w:r>
          </w:p>
          <w:p w:rsidR="00614CB1" w:rsidRDefault="00614CB1" w:rsidP="005A5C09">
            <w:pPr>
              <w:spacing w:line="360" w:lineRule="exact"/>
              <w:jc w:val="left"/>
              <w:rPr>
                <w:rFonts w:asciiTheme="minorEastAsia" w:hAnsiTheme="minorEastAsia"/>
                <w:sz w:val="24"/>
                <w:szCs w:val="24"/>
              </w:rPr>
            </w:pPr>
            <w:r w:rsidRPr="00332A97">
              <w:rPr>
                <w:rFonts w:asciiTheme="minorEastAsia" w:hAnsiTheme="minorEastAsia" w:hint="eastAsia"/>
                <w:sz w:val="24"/>
                <w:szCs w:val="24"/>
              </w:rPr>
              <w:t>3.</w:t>
            </w:r>
            <w:r>
              <w:rPr>
                <w:rFonts w:asciiTheme="minorEastAsia" w:hAnsiTheme="minorEastAsia" w:hint="eastAsia"/>
                <w:sz w:val="24"/>
                <w:szCs w:val="24"/>
              </w:rPr>
              <w:t>对数据生产及数据库建设具有一定工作经验；</w:t>
            </w:r>
          </w:p>
          <w:p w:rsidR="00614CB1" w:rsidRPr="005735BF" w:rsidRDefault="00614CB1" w:rsidP="00E87DCB">
            <w:pPr>
              <w:spacing w:line="360" w:lineRule="exact"/>
              <w:rPr>
                <w:rFonts w:asciiTheme="minorEastAsia" w:hAnsiTheme="minorEastAsia"/>
                <w:sz w:val="24"/>
                <w:szCs w:val="24"/>
              </w:rPr>
            </w:pPr>
            <w:r>
              <w:rPr>
                <w:rFonts w:asciiTheme="minorEastAsia" w:hAnsiTheme="minorEastAsia" w:hint="eastAsia"/>
                <w:sz w:val="24"/>
                <w:szCs w:val="24"/>
              </w:rPr>
              <w:t>4.</w:t>
            </w:r>
            <w:r w:rsidRPr="001D07DC">
              <w:rPr>
                <w:rFonts w:asciiTheme="minorEastAsia" w:hAnsiTheme="minorEastAsia" w:hint="eastAsia"/>
                <w:sz w:val="24"/>
                <w:szCs w:val="24"/>
              </w:rPr>
              <w:t>熟悉土地利用总体规划修编或修改项目工作流程、相关政策、技术要求等；</w:t>
            </w:r>
          </w:p>
          <w:p w:rsidR="00614CB1" w:rsidRPr="00614CB1" w:rsidRDefault="00614CB1" w:rsidP="005A5C09">
            <w:pPr>
              <w:spacing w:line="360" w:lineRule="exact"/>
              <w:jc w:val="left"/>
              <w:rPr>
                <w:rFonts w:asciiTheme="minorEastAsia" w:hAnsiTheme="minorEastAsia"/>
                <w:sz w:val="24"/>
                <w:szCs w:val="24"/>
              </w:rPr>
            </w:pPr>
          </w:p>
        </w:tc>
        <w:tc>
          <w:tcPr>
            <w:tcW w:w="1276" w:type="dxa"/>
            <w:vAlign w:val="center"/>
          </w:tcPr>
          <w:p w:rsidR="00614CB1" w:rsidRPr="00332A97" w:rsidRDefault="00CA3EE0" w:rsidP="00614CB1">
            <w:pPr>
              <w:spacing w:line="360" w:lineRule="exact"/>
              <w:jc w:val="center"/>
              <w:rPr>
                <w:rFonts w:asciiTheme="minorEastAsia" w:hAnsiTheme="minorEastAsia"/>
                <w:sz w:val="24"/>
                <w:szCs w:val="24"/>
              </w:rPr>
            </w:pPr>
            <w:r>
              <w:rPr>
                <w:rFonts w:asciiTheme="minorEastAsia" w:hAnsiTheme="minorEastAsia" w:hint="eastAsia"/>
                <w:sz w:val="24"/>
                <w:szCs w:val="24"/>
              </w:rPr>
              <w:t>7-10</w:t>
            </w:r>
            <w:r w:rsidR="00614CB1">
              <w:rPr>
                <w:rFonts w:asciiTheme="minorEastAsia" w:hAnsiTheme="minorEastAsia" w:hint="eastAsia"/>
                <w:sz w:val="24"/>
                <w:szCs w:val="24"/>
              </w:rPr>
              <w:t>万</w:t>
            </w:r>
          </w:p>
        </w:tc>
      </w:tr>
      <w:tr w:rsidR="00614CB1" w:rsidRPr="00332A97" w:rsidTr="003D104A">
        <w:tc>
          <w:tcPr>
            <w:tcW w:w="1526" w:type="dxa"/>
            <w:shd w:val="clear" w:color="auto" w:fill="auto"/>
            <w:vAlign w:val="center"/>
          </w:tcPr>
          <w:p w:rsidR="00614CB1" w:rsidRPr="00332A97" w:rsidRDefault="00614CB1" w:rsidP="003D104A">
            <w:pPr>
              <w:spacing w:line="360" w:lineRule="exact"/>
              <w:jc w:val="center"/>
              <w:rPr>
                <w:rFonts w:asciiTheme="minorEastAsia" w:hAnsiTheme="minorEastAsia"/>
                <w:sz w:val="24"/>
                <w:szCs w:val="24"/>
              </w:rPr>
            </w:pPr>
            <w:r>
              <w:rPr>
                <w:rFonts w:asciiTheme="minorEastAsia" w:hAnsiTheme="minorEastAsia" w:hint="eastAsia"/>
                <w:sz w:val="24"/>
                <w:szCs w:val="24"/>
              </w:rPr>
              <w:t>GIS</w:t>
            </w:r>
            <w:r w:rsidRPr="00332A97">
              <w:rPr>
                <w:rFonts w:asciiTheme="minorEastAsia" w:hAnsiTheme="minorEastAsia" w:hint="eastAsia"/>
                <w:sz w:val="24"/>
                <w:szCs w:val="24"/>
              </w:rPr>
              <w:t>数据员</w:t>
            </w:r>
          </w:p>
        </w:tc>
        <w:tc>
          <w:tcPr>
            <w:tcW w:w="2693" w:type="dxa"/>
            <w:vAlign w:val="center"/>
          </w:tcPr>
          <w:p w:rsidR="00614CB1" w:rsidRPr="00332A97" w:rsidRDefault="00614CB1" w:rsidP="003D104A">
            <w:pPr>
              <w:spacing w:line="360" w:lineRule="exact"/>
              <w:jc w:val="center"/>
              <w:rPr>
                <w:rFonts w:asciiTheme="minorEastAsia" w:hAnsiTheme="minorEastAsia"/>
                <w:sz w:val="24"/>
                <w:szCs w:val="24"/>
              </w:rPr>
            </w:pPr>
            <w:r w:rsidRPr="00332A97">
              <w:rPr>
                <w:rFonts w:asciiTheme="minorEastAsia" w:hAnsiTheme="minorEastAsia" w:hint="eastAsia"/>
                <w:sz w:val="24"/>
                <w:szCs w:val="24"/>
              </w:rPr>
              <w:t>主要从事三维城市建模、国土专题数据建库、数据生产、信息化规划等工作</w:t>
            </w:r>
          </w:p>
        </w:tc>
        <w:tc>
          <w:tcPr>
            <w:tcW w:w="1843" w:type="dxa"/>
            <w:shd w:val="clear" w:color="auto" w:fill="auto"/>
            <w:vAlign w:val="center"/>
          </w:tcPr>
          <w:p w:rsidR="00614CB1" w:rsidRPr="00332A97" w:rsidRDefault="00614CB1" w:rsidP="003D104A">
            <w:pPr>
              <w:spacing w:line="360" w:lineRule="exact"/>
              <w:jc w:val="center"/>
              <w:rPr>
                <w:rFonts w:asciiTheme="minorEastAsia" w:hAnsiTheme="minorEastAsia"/>
                <w:sz w:val="24"/>
                <w:szCs w:val="24"/>
              </w:rPr>
            </w:pPr>
            <w:r w:rsidRPr="00332A97">
              <w:rPr>
                <w:rFonts w:asciiTheme="minorEastAsia" w:hAnsiTheme="minorEastAsia" w:hint="eastAsia"/>
                <w:sz w:val="24"/>
                <w:szCs w:val="24"/>
              </w:rPr>
              <w:t>正式人员</w:t>
            </w:r>
          </w:p>
          <w:p w:rsidR="00614CB1" w:rsidRPr="00332A97" w:rsidRDefault="00614CB1" w:rsidP="003D104A">
            <w:pPr>
              <w:spacing w:line="360" w:lineRule="exact"/>
              <w:jc w:val="center"/>
              <w:rPr>
                <w:rFonts w:asciiTheme="minorEastAsia" w:hAnsiTheme="minorEastAsia"/>
                <w:sz w:val="24"/>
                <w:szCs w:val="24"/>
              </w:rPr>
            </w:pPr>
            <w:r w:rsidRPr="00332A97">
              <w:rPr>
                <w:rFonts w:asciiTheme="minorEastAsia" w:hAnsiTheme="minorEastAsia" w:hint="eastAsia"/>
                <w:sz w:val="24"/>
                <w:szCs w:val="24"/>
              </w:rPr>
              <w:t>或实习生10名</w:t>
            </w:r>
          </w:p>
        </w:tc>
        <w:tc>
          <w:tcPr>
            <w:tcW w:w="2693" w:type="dxa"/>
            <w:vMerge/>
            <w:shd w:val="clear" w:color="auto" w:fill="auto"/>
            <w:vAlign w:val="center"/>
          </w:tcPr>
          <w:p w:rsidR="00614CB1" w:rsidRPr="00332A97" w:rsidRDefault="00614CB1" w:rsidP="005A5C09">
            <w:pPr>
              <w:spacing w:line="360" w:lineRule="exact"/>
              <w:jc w:val="left"/>
              <w:rPr>
                <w:rFonts w:asciiTheme="minorEastAsia" w:hAnsiTheme="minorEastAsia"/>
                <w:sz w:val="24"/>
                <w:szCs w:val="24"/>
              </w:rPr>
            </w:pPr>
          </w:p>
        </w:tc>
        <w:tc>
          <w:tcPr>
            <w:tcW w:w="4252" w:type="dxa"/>
            <w:vMerge/>
            <w:shd w:val="clear" w:color="auto" w:fill="auto"/>
            <w:vAlign w:val="center"/>
          </w:tcPr>
          <w:p w:rsidR="00614CB1" w:rsidRPr="00332A97" w:rsidRDefault="00614CB1" w:rsidP="005A5C09">
            <w:pPr>
              <w:spacing w:line="360" w:lineRule="exact"/>
              <w:jc w:val="left"/>
              <w:rPr>
                <w:rFonts w:asciiTheme="minorEastAsia" w:hAnsiTheme="minorEastAsia"/>
                <w:sz w:val="24"/>
                <w:szCs w:val="24"/>
              </w:rPr>
            </w:pPr>
          </w:p>
        </w:tc>
        <w:tc>
          <w:tcPr>
            <w:tcW w:w="1276" w:type="dxa"/>
            <w:vAlign w:val="center"/>
          </w:tcPr>
          <w:p w:rsidR="00614CB1" w:rsidRPr="00332A97" w:rsidRDefault="00CA3EE0" w:rsidP="003D104A">
            <w:pPr>
              <w:spacing w:line="360" w:lineRule="exact"/>
              <w:jc w:val="center"/>
              <w:rPr>
                <w:rFonts w:asciiTheme="minorEastAsia" w:hAnsiTheme="minorEastAsia"/>
                <w:sz w:val="24"/>
                <w:szCs w:val="24"/>
              </w:rPr>
            </w:pPr>
            <w:r>
              <w:rPr>
                <w:rFonts w:asciiTheme="minorEastAsia" w:hAnsiTheme="minorEastAsia" w:hint="eastAsia"/>
                <w:sz w:val="24"/>
                <w:szCs w:val="24"/>
              </w:rPr>
              <w:t>7-10</w:t>
            </w:r>
            <w:r w:rsidR="00614CB1">
              <w:rPr>
                <w:rFonts w:asciiTheme="minorEastAsia" w:hAnsiTheme="minorEastAsia" w:hint="eastAsia"/>
                <w:sz w:val="24"/>
                <w:szCs w:val="24"/>
              </w:rPr>
              <w:t>万</w:t>
            </w:r>
          </w:p>
        </w:tc>
      </w:tr>
      <w:tr w:rsidR="00614CB1" w:rsidRPr="00332A97" w:rsidTr="003D104A">
        <w:tc>
          <w:tcPr>
            <w:tcW w:w="1526" w:type="dxa"/>
            <w:shd w:val="clear" w:color="auto" w:fill="auto"/>
            <w:vAlign w:val="center"/>
          </w:tcPr>
          <w:p w:rsidR="00614CB1" w:rsidRPr="003E6021" w:rsidRDefault="00614CB1" w:rsidP="00636E54">
            <w:pPr>
              <w:spacing w:line="360" w:lineRule="exact"/>
              <w:jc w:val="center"/>
              <w:rPr>
                <w:rFonts w:asciiTheme="minorEastAsia" w:hAnsiTheme="minorEastAsia"/>
                <w:sz w:val="24"/>
                <w:szCs w:val="24"/>
              </w:rPr>
            </w:pPr>
            <w:r w:rsidRPr="003E6021">
              <w:rPr>
                <w:rFonts w:asciiTheme="minorEastAsia" w:hAnsiTheme="minorEastAsia" w:hint="eastAsia"/>
                <w:sz w:val="24"/>
                <w:szCs w:val="24"/>
              </w:rPr>
              <w:t>国土</w:t>
            </w:r>
          </w:p>
          <w:p w:rsidR="00614CB1" w:rsidRPr="003E6021" w:rsidRDefault="00614CB1" w:rsidP="00636E54">
            <w:pPr>
              <w:spacing w:line="360" w:lineRule="exact"/>
              <w:jc w:val="center"/>
              <w:rPr>
                <w:rFonts w:asciiTheme="minorEastAsia" w:hAnsiTheme="minorEastAsia"/>
                <w:sz w:val="24"/>
                <w:szCs w:val="24"/>
              </w:rPr>
            </w:pPr>
            <w:r w:rsidRPr="003E6021">
              <w:rPr>
                <w:rFonts w:asciiTheme="minorEastAsia" w:hAnsiTheme="minorEastAsia" w:hint="eastAsia"/>
                <w:sz w:val="24"/>
                <w:szCs w:val="24"/>
              </w:rPr>
              <w:t>规划助理</w:t>
            </w:r>
          </w:p>
        </w:tc>
        <w:tc>
          <w:tcPr>
            <w:tcW w:w="2693" w:type="dxa"/>
            <w:vAlign w:val="center"/>
          </w:tcPr>
          <w:p w:rsidR="00614CB1" w:rsidRPr="003E6021" w:rsidRDefault="00614CB1" w:rsidP="00636E54">
            <w:pPr>
              <w:spacing w:line="360" w:lineRule="exact"/>
              <w:jc w:val="center"/>
              <w:rPr>
                <w:rFonts w:asciiTheme="minorEastAsia" w:hAnsiTheme="minorEastAsia"/>
                <w:sz w:val="24"/>
                <w:szCs w:val="24"/>
              </w:rPr>
            </w:pPr>
            <w:r w:rsidRPr="003E6021">
              <w:rPr>
                <w:rFonts w:asciiTheme="minorEastAsia" w:hAnsiTheme="minorEastAsia" w:hint="eastAsia"/>
                <w:sz w:val="24"/>
                <w:szCs w:val="24"/>
              </w:rPr>
              <w:t>主要从事土地利用总体规划修编、规划修改、用地预审、规划评估修改、开发区集约评价等工作</w:t>
            </w:r>
          </w:p>
        </w:tc>
        <w:tc>
          <w:tcPr>
            <w:tcW w:w="1843" w:type="dxa"/>
            <w:shd w:val="clear" w:color="auto" w:fill="auto"/>
            <w:vAlign w:val="center"/>
          </w:tcPr>
          <w:p w:rsidR="00614CB1" w:rsidRPr="00332A97" w:rsidRDefault="00614CB1" w:rsidP="00636E54">
            <w:pPr>
              <w:spacing w:line="360" w:lineRule="exact"/>
              <w:jc w:val="center"/>
              <w:rPr>
                <w:rFonts w:asciiTheme="minorEastAsia" w:hAnsiTheme="minorEastAsia"/>
                <w:sz w:val="24"/>
                <w:szCs w:val="24"/>
              </w:rPr>
            </w:pPr>
            <w:r w:rsidRPr="00332A97">
              <w:rPr>
                <w:rFonts w:asciiTheme="minorEastAsia" w:hAnsiTheme="minorEastAsia" w:hint="eastAsia"/>
                <w:sz w:val="24"/>
                <w:szCs w:val="24"/>
              </w:rPr>
              <w:t>正式人员</w:t>
            </w:r>
          </w:p>
          <w:p w:rsidR="00614CB1" w:rsidRPr="00332A97" w:rsidRDefault="00614CB1" w:rsidP="00636E54">
            <w:pPr>
              <w:spacing w:line="360" w:lineRule="exact"/>
              <w:jc w:val="center"/>
              <w:rPr>
                <w:rFonts w:asciiTheme="minorEastAsia" w:hAnsiTheme="minorEastAsia"/>
                <w:sz w:val="24"/>
                <w:szCs w:val="24"/>
              </w:rPr>
            </w:pPr>
            <w:r w:rsidRPr="00332A97">
              <w:rPr>
                <w:rFonts w:asciiTheme="minorEastAsia" w:hAnsiTheme="minorEastAsia" w:hint="eastAsia"/>
                <w:sz w:val="24"/>
                <w:szCs w:val="24"/>
              </w:rPr>
              <w:t>或实习生8名</w:t>
            </w:r>
          </w:p>
        </w:tc>
        <w:tc>
          <w:tcPr>
            <w:tcW w:w="2693" w:type="dxa"/>
            <w:vMerge/>
            <w:shd w:val="clear" w:color="auto" w:fill="auto"/>
            <w:vAlign w:val="center"/>
          </w:tcPr>
          <w:p w:rsidR="00614CB1" w:rsidRPr="00332A97" w:rsidRDefault="00614CB1" w:rsidP="005A5C09">
            <w:pPr>
              <w:spacing w:line="360" w:lineRule="exact"/>
              <w:jc w:val="left"/>
              <w:rPr>
                <w:rFonts w:asciiTheme="minorEastAsia" w:hAnsiTheme="minorEastAsia"/>
                <w:sz w:val="24"/>
                <w:szCs w:val="24"/>
              </w:rPr>
            </w:pPr>
          </w:p>
        </w:tc>
        <w:tc>
          <w:tcPr>
            <w:tcW w:w="4252" w:type="dxa"/>
            <w:vMerge/>
            <w:shd w:val="clear" w:color="auto" w:fill="auto"/>
            <w:vAlign w:val="center"/>
          </w:tcPr>
          <w:p w:rsidR="00614CB1" w:rsidRPr="00332A97" w:rsidRDefault="00614CB1" w:rsidP="005A5C09">
            <w:pPr>
              <w:spacing w:line="360" w:lineRule="exact"/>
              <w:jc w:val="left"/>
              <w:rPr>
                <w:rFonts w:asciiTheme="minorEastAsia" w:hAnsiTheme="minorEastAsia"/>
                <w:sz w:val="24"/>
                <w:szCs w:val="24"/>
              </w:rPr>
            </w:pPr>
          </w:p>
        </w:tc>
        <w:tc>
          <w:tcPr>
            <w:tcW w:w="1276" w:type="dxa"/>
            <w:vAlign w:val="center"/>
          </w:tcPr>
          <w:p w:rsidR="00614CB1" w:rsidRDefault="00CA3EE0" w:rsidP="003D104A">
            <w:pPr>
              <w:spacing w:line="360" w:lineRule="exact"/>
              <w:jc w:val="center"/>
              <w:rPr>
                <w:rFonts w:asciiTheme="minorEastAsia" w:hAnsiTheme="minorEastAsia"/>
                <w:sz w:val="24"/>
                <w:szCs w:val="24"/>
              </w:rPr>
            </w:pPr>
            <w:r>
              <w:rPr>
                <w:rFonts w:asciiTheme="minorEastAsia" w:hAnsiTheme="minorEastAsia" w:hint="eastAsia"/>
                <w:sz w:val="24"/>
                <w:szCs w:val="24"/>
              </w:rPr>
              <w:t>7-10</w:t>
            </w:r>
            <w:r w:rsidR="00614CB1">
              <w:rPr>
                <w:rFonts w:asciiTheme="minorEastAsia" w:hAnsiTheme="minorEastAsia" w:hint="eastAsia"/>
                <w:sz w:val="24"/>
                <w:szCs w:val="24"/>
              </w:rPr>
              <w:t>万</w:t>
            </w:r>
          </w:p>
        </w:tc>
      </w:tr>
      <w:tr w:rsidR="00614CB1" w:rsidRPr="00332A97" w:rsidTr="003D104A">
        <w:trPr>
          <w:trHeight w:val="1353"/>
        </w:trPr>
        <w:tc>
          <w:tcPr>
            <w:tcW w:w="1526" w:type="dxa"/>
            <w:shd w:val="clear" w:color="auto" w:fill="auto"/>
            <w:vAlign w:val="center"/>
          </w:tcPr>
          <w:p w:rsidR="00614CB1" w:rsidRPr="003E6021" w:rsidRDefault="00614CB1" w:rsidP="003D104A">
            <w:pPr>
              <w:spacing w:line="360" w:lineRule="exact"/>
              <w:jc w:val="center"/>
              <w:rPr>
                <w:rFonts w:asciiTheme="minorEastAsia" w:hAnsiTheme="minorEastAsia"/>
                <w:sz w:val="24"/>
                <w:szCs w:val="24"/>
              </w:rPr>
            </w:pPr>
            <w:r w:rsidRPr="003E6021">
              <w:rPr>
                <w:rFonts w:asciiTheme="minorEastAsia" w:hAnsiTheme="minorEastAsia" w:hint="eastAsia"/>
                <w:sz w:val="24"/>
                <w:szCs w:val="24"/>
              </w:rPr>
              <w:t>.</w:t>
            </w:r>
            <w:r w:rsidRPr="003E6021">
              <w:rPr>
                <w:rFonts w:asciiTheme="minorEastAsia" w:hAnsiTheme="minorEastAsia"/>
                <w:sz w:val="24"/>
                <w:szCs w:val="24"/>
              </w:rPr>
              <w:t>NET软件</w:t>
            </w:r>
          </w:p>
          <w:p w:rsidR="00614CB1" w:rsidRPr="003E6021" w:rsidRDefault="00614CB1" w:rsidP="003D104A">
            <w:pPr>
              <w:spacing w:line="360" w:lineRule="exact"/>
              <w:jc w:val="center"/>
              <w:rPr>
                <w:rFonts w:asciiTheme="minorEastAsia" w:hAnsiTheme="minorEastAsia"/>
                <w:sz w:val="24"/>
                <w:szCs w:val="24"/>
              </w:rPr>
            </w:pPr>
            <w:r w:rsidRPr="003E6021">
              <w:rPr>
                <w:rFonts w:asciiTheme="minorEastAsia" w:hAnsiTheme="minorEastAsia"/>
                <w:sz w:val="24"/>
                <w:szCs w:val="24"/>
              </w:rPr>
              <w:t>工程师</w:t>
            </w:r>
          </w:p>
        </w:tc>
        <w:tc>
          <w:tcPr>
            <w:tcW w:w="2693" w:type="dxa"/>
            <w:vAlign w:val="center"/>
          </w:tcPr>
          <w:p w:rsidR="00614CB1" w:rsidRPr="003E6021" w:rsidRDefault="00614CB1" w:rsidP="003D104A">
            <w:pPr>
              <w:spacing w:line="360" w:lineRule="exact"/>
              <w:jc w:val="center"/>
              <w:rPr>
                <w:rFonts w:asciiTheme="minorEastAsia" w:hAnsiTheme="minorEastAsia"/>
                <w:sz w:val="24"/>
                <w:szCs w:val="24"/>
              </w:rPr>
            </w:pPr>
            <w:r w:rsidRPr="006D339C">
              <w:rPr>
                <w:rFonts w:asciiTheme="minorEastAsia" w:hAnsiTheme="minorEastAsia" w:hint="eastAsia"/>
                <w:sz w:val="24"/>
                <w:szCs w:val="24"/>
              </w:rPr>
              <w:t>负责公司软件项目系统的技术设计与实施工作：需求调研与分析、方案设计、数据库设计、系统开发、实施服务及</w:t>
            </w:r>
            <w:r w:rsidRPr="006D339C">
              <w:rPr>
                <w:rFonts w:asciiTheme="minorEastAsia" w:hAnsiTheme="minorEastAsia" w:hint="eastAsia"/>
                <w:sz w:val="24"/>
                <w:szCs w:val="24"/>
              </w:rPr>
              <w:lastRenderedPageBreak/>
              <w:t>其跟踪服务等工作</w:t>
            </w:r>
          </w:p>
        </w:tc>
        <w:tc>
          <w:tcPr>
            <w:tcW w:w="1843" w:type="dxa"/>
            <w:shd w:val="clear" w:color="auto" w:fill="auto"/>
            <w:vAlign w:val="center"/>
          </w:tcPr>
          <w:p w:rsidR="00614CB1" w:rsidRPr="00332A97" w:rsidRDefault="00614CB1" w:rsidP="00D643B5">
            <w:pPr>
              <w:spacing w:line="360" w:lineRule="exact"/>
              <w:jc w:val="center"/>
              <w:rPr>
                <w:rFonts w:asciiTheme="minorEastAsia" w:hAnsiTheme="minorEastAsia"/>
                <w:sz w:val="24"/>
                <w:szCs w:val="24"/>
              </w:rPr>
            </w:pPr>
            <w:r w:rsidRPr="00332A97">
              <w:rPr>
                <w:rFonts w:asciiTheme="minorEastAsia" w:hAnsiTheme="minorEastAsia" w:hint="eastAsia"/>
                <w:sz w:val="24"/>
                <w:szCs w:val="24"/>
              </w:rPr>
              <w:lastRenderedPageBreak/>
              <w:t>正式人员</w:t>
            </w:r>
            <w:r>
              <w:rPr>
                <w:rFonts w:asciiTheme="minorEastAsia" w:hAnsiTheme="minorEastAsia" w:hint="eastAsia"/>
                <w:sz w:val="24"/>
                <w:szCs w:val="24"/>
              </w:rPr>
              <w:t>3</w:t>
            </w:r>
            <w:r w:rsidRPr="00332A97">
              <w:rPr>
                <w:rFonts w:asciiTheme="minorEastAsia" w:hAnsiTheme="minorEastAsia" w:hint="eastAsia"/>
                <w:sz w:val="24"/>
                <w:szCs w:val="24"/>
              </w:rPr>
              <w:t>名</w:t>
            </w:r>
          </w:p>
        </w:tc>
        <w:tc>
          <w:tcPr>
            <w:tcW w:w="2693" w:type="dxa"/>
            <w:vMerge w:val="restart"/>
            <w:tcBorders>
              <w:top w:val="single" w:sz="4" w:space="0" w:color="auto"/>
            </w:tcBorders>
            <w:shd w:val="clear" w:color="auto" w:fill="auto"/>
            <w:vAlign w:val="center"/>
          </w:tcPr>
          <w:p w:rsidR="00614CB1" w:rsidRPr="00332A97" w:rsidRDefault="00614CB1" w:rsidP="005A5C09">
            <w:pPr>
              <w:spacing w:line="360" w:lineRule="exact"/>
              <w:jc w:val="left"/>
              <w:rPr>
                <w:rFonts w:asciiTheme="minorEastAsia" w:hAnsiTheme="minorEastAsia"/>
                <w:sz w:val="24"/>
                <w:szCs w:val="24"/>
              </w:rPr>
            </w:pPr>
            <w:r w:rsidRPr="00332A97">
              <w:rPr>
                <w:rFonts w:asciiTheme="minorEastAsia" w:hAnsiTheme="minorEastAsia" w:hint="eastAsia"/>
                <w:sz w:val="24"/>
                <w:szCs w:val="24"/>
              </w:rPr>
              <w:t>计算机软件或</w:t>
            </w:r>
            <w:r w:rsidRPr="00E25DAD">
              <w:rPr>
                <w:rFonts w:asciiTheme="minorEastAsia" w:hAnsiTheme="minorEastAsia" w:hint="eastAsia"/>
                <w:sz w:val="24"/>
                <w:szCs w:val="24"/>
              </w:rPr>
              <w:t>地理信息系统</w:t>
            </w:r>
            <w:r w:rsidRPr="00332A97">
              <w:rPr>
                <w:rFonts w:asciiTheme="minorEastAsia" w:hAnsiTheme="minorEastAsia" w:hint="eastAsia"/>
                <w:sz w:val="24"/>
                <w:szCs w:val="24"/>
              </w:rPr>
              <w:t>相关专业本科</w:t>
            </w:r>
            <w:r>
              <w:rPr>
                <w:rFonts w:asciiTheme="minorEastAsia" w:hAnsiTheme="minorEastAsia" w:hint="eastAsia"/>
                <w:sz w:val="24"/>
                <w:szCs w:val="24"/>
              </w:rPr>
              <w:t>以上学历</w:t>
            </w:r>
          </w:p>
        </w:tc>
        <w:tc>
          <w:tcPr>
            <w:tcW w:w="4252" w:type="dxa"/>
            <w:tcBorders>
              <w:top w:val="single" w:sz="4" w:space="0" w:color="auto"/>
              <w:bottom w:val="single" w:sz="4" w:space="0" w:color="auto"/>
            </w:tcBorders>
            <w:shd w:val="clear" w:color="auto" w:fill="auto"/>
            <w:vAlign w:val="center"/>
          </w:tcPr>
          <w:p w:rsidR="00614CB1" w:rsidRPr="006D339C" w:rsidRDefault="00614CB1" w:rsidP="005A5C09">
            <w:pPr>
              <w:spacing w:line="360" w:lineRule="exact"/>
              <w:jc w:val="left"/>
              <w:rPr>
                <w:rFonts w:asciiTheme="minorEastAsia" w:hAnsiTheme="minorEastAsia"/>
                <w:sz w:val="24"/>
                <w:szCs w:val="24"/>
              </w:rPr>
            </w:pPr>
            <w:r>
              <w:rPr>
                <w:rFonts w:asciiTheme="minorEastAsia" w:hAnsiTheme="minorEastAsia" w:hint="eastAsia"/>
                <w:sz w:val="24"/>
                <w:szCs w:val="24"/>
              </w:rPr>
              <w:t>1</w:t>
            </w:r>
            <w:r w:rsidRPr="006D339C">
              <w:rPr>
                <w:rFonts w:asciiTheme="minorEastAsia" w:hAnsiTheme="minorEastAsia" w:hint="eastAsia"/>
                <w:sz w:val="24"/>
                <w:szCs w:val="24"/>
              </w:rPr>
              <w:t>、熟悉web编程，有1-3年开发经验；熟悉mvc框架、熟悉C#编程</w:t>
            </w:r>
          </w:p>
          <w:p w:rsidR="00614CB1" w:rsidRPr="00332A97" w:rsidRDefault="00614CB1" w:rsidP="005A5C09">
            <w:pPr>
              <w:spacing w:line="360" w:lineRule="exact"/>
              <w:jc w:val="left"/>
              <w:rPr>
                <w:rFonts w:asciiTheme="minorEastAsia" w:hAnsiTheme="minorEastAsia"/>
                <w:sz w:val="24"/>
                <w:szCs w:val="24"/>
              </w:rPr>
            </w:pPr>
            <w:r>
              <w:rPr>
                <w:rFonts w:asciiTheme="minorEastAsia" w:hAnsiTheme="minorEastAsia" w:hint="eastAsia"/>
                <w:sz w:val="24"/>
                <w:szCs w:val="24"/>
              </w:rPr>
              <w:t>2</w:t>
            </w:r>
            <w:r w:rsidRPr="006D339C">
              <w:rPr>
                <w:rFonts w:asciiTheme="minorEastAsia" w:hAnsiTheme="minorEastAsia" w:hint="eastAsia"/>
                <w:sz w:val="24"/>
                <w:szCs w:val="24"/>
              </w:rPr>
              <w:t>、有GIS平台的应用系统开发、国土资源应用系统开发、基于安卓系统的应用程序开发、数据处理辅助工具开发经</w:t>
            </w:r>
            <w:r w:rsidRPr="006D339C">
              <w:rPr>
                <w:rFonts w:asciiTheme="minorEastAsia" w:hAnsiTheme="minorEastAsia" w:hint="eastAsia"/>
                <w:sz w:val="24"/>
                <w:szCs w:val="24"/>
              </w:rPr>
              <w:lastRenderedPageBreak/>
              <w:t>验者优先</w:t>
            </w:r>
          </w:p>
        </w:tc>
        <w:tc>
          <w:tcPr>
            <w:tcW w:w="1276" w:type="dxa"/>
            <w:tcBorders>
              <w:top w:val="single" w:sz="4" w:space="0" w:color="auto"/>
              <w:bottom w:val="single" w:sz="4" w:space="0" w:color="auto"/>
            </w:tcBorders>
            <w:vAlign w:val="center"/>
          </w:tcPr>
          <w:p w:rsidR="00614CB1" w:rsidRPr="00332A97" w:rsidRDefault="00CA3EE0" w:rsidP="003D104A">
            <w:pPr>
              <w:spacing w:line="360" w:lineRule="exact"/>
              <w:jc w:val="center"/>
              <w:rPr>
                <w:rFonts w:asciiTheme="minorEastAsia" w:hAnsiTheme="minorEastAsia"/>
                <w:sz w:val="24"/>
                <w:szCs w:val="24"/>
              </w:rPr>
            </w:pPr>
            <w:r>
              <w:rPr>
                <w:rFonts w:asciiTheme="minorEastAsia" w:hAnsiTheme="minorEastAsia" w:hint="eastAsia"/>
                <w:sz w:val="24"/>
                <w:szCs w:val="24"/>
              </w:rPr>
              <w:lastRenderedPageBreak/>
              <w:t>8-12</w:t>
            </w:r>
            <w:r w:rsidR="00614CB1">
              <w:rPr>
                <w:rFonts w:asciiTheme="minorEastAsia" w:hAnsiTheme="minorEastAsia" w:hint="eastAsia"/>
                <w:sz w:val="24"/>
                <w:szCs w:val="24"/>
              </w:rPr>
              <w:t>万</w:t>
            </w:r>
          </w:p>
        </w:tc>
      </w:tr>
      <w:tr w:rsidR="00614CB1" w:rsidRPr="00332A97" w:rsidTr="003D104A">
        <w:trPr>
          <w:trHeight w:val="834"/>
        </w:trPr>
        <w:tc>
          <w:tcPr>
            <w:tcW w:w="1526" w:type="dxa"/>
            <w:shd w:val="clear" w:color="auto" w:fill="auto"/>
            <w:vAlign w:val="center"/>
          </w:tcPr>
          <w:p w:rsidR="00614CB1" w:rsidRPr="003E6021" w:rsidRDefault="00614CB1" w:rsidP="003D104A">
            <w:pPr>
              <w:spacing w:line="360" w:lineRule="exact"/>
              <w:jc w:val="center"/>
              <w:rPr>
                <w:rFonts w:asciiTheme="minorEastAsia" w:hAnsiTheme="minorEastAsia"/>
                <w:sz w:val="24"/>
                <w:szCs w:val="24"/>
              </w:rPr>
            </w:pPr>
            <w:r>
              <w:rPr>
                <w:rFonts w:asciiTheme="minorEastAsia" w:hAnsiTheme="minorEastAsia" w:hint="eastAsia"/>
                <w:sz w:val="24"/>
                <w:szCs w:val="24"/>
              </w:rPr>
              <w:lastRenderedPageBreak/>
              <w:t>软件测试</w:t>
            </w:r>
          </w:p>
          <w:p w:rsidR="00614CB1" w:rsidRPr="003E6021" w:rsidRDefault="00614CB1" w:rsidP="003D104A">
            <w:pPr>
              <w:spacing w:line="360" w:lineRule="exact"/>
              <w:jc w:val="center"/>
              <w:rPr>
                <w:rFonts w:asciiTheme="minorEastAsia" w:hAnsiTheme="minorEastAsia"/>
                <w:sz w:val="24"/>
                <w:szCs w:val="24"/>
              </w:rPr>
            </w:pPr>
            <w:r w:rsidRPr="003E6021">
              <w:rPr>
                <w:rFonts w:asciiTheme="minorEastAsia" w:hAnsiTheme="minorEastAsia" w:hint="eastAsia"/>
                <w:sz w:val="24"/>
                <w:szCs w:val="24"/>
              </w:rPr>
              <w:t>工程师</w:t>
            </w:r>
          </w:p>
        </w:tc>
        <w:tc>
          <w:tcPr>
            <w:tcW w:w="2693" w:type="dxa"/>
            <w:vAlign w:val="center"/>
          </w:tcPr>
          <w:p w:rsidR="00614CB1" w:rsidRPr="003E6021" w:rsidRDefault="00614CB1" w:rsidP="006D339C">
            <w:pPr>
              <w:spacing w:line="360" w:lineRule="exact"/>
              <w:rPr>
                <w:rFonts w:asciiTheme="minorEastAsia" w:hAnsiTheme="minorEastAsia"/>
                <w:sz w:val="24"/>
                <w:szCs w:val="24"/>
              </w:rPr>
            </w:pPr>
            <w:r w:rsidRPr="006D339C">
              <w:rPr>
                <w:rFonts w:asciiTheme="minorEastAsia" w:hAnsiTheme="minorEastAsia" w:hint="eastAsia"/>
                <w:sz w:val="24"/>
                <w:szCs w:val="24"/>
              </w:rPr>
              <w:t>参与日常测试任务；分析测试需求，编写测试用例，执行测试；分析系统缺陷，编写测试报告；搭建、维护、管理测试环境；</w:t>
            </w:r>
          </w:p>
        </w:tc>
        <w:tc>
          <w:tcPr>
            <w:tcW w:w="1843" w:type="dxa"/>
            <w:shd w:val="clear" w:color="auto" w:fill="auto"/>
            <w:vAlign w:val="center"/>
          </w:tcPr>
          <w:p w:rsidR="00614CB1" w:rsidRPr="00332A97" w:rsidRDefault="00614CB1" w:rsidP="003D104A">
            <w:pPr>
              <w:spacing w:line="360" w:lineRule="exact"/>
              <w:jc w:val="center"/>
              <w:rPr>
                <w:rFonts w:asciiTheme="minorEastAsia" w:hAnsiTheme="minorEastAsia"/>
                <w:sz w:val="24"/>
                <w:szCs w:val="24"/>
              </w:rPr>
            </w:pPr>
            <w:r w:rsidRPr="00332A97">
              <w:rPr>
                <w:rFonts w:asciiTheme="minorEastAsia" w:hAnsiTheme="minorEastAsia" w:hint="eastAsia"/>
                <w:sz w:val="24"/>
                <w:szCs w:val="24"/>
              </w:rPr>
              <w:t>正式人员</w:t>
            </w:r>
          </w:p>
          <w:p w:rsidR="00614CB1" w:rsidRPr="00332A97" w:rsidRDefault="00614CB1" w:rsidP="00D643B5">
            <w:pPr>
              <w:spacing w:line="360" w:lineRule="exact"/>
              <w:jc w:val="center"/>
              <w:rPr>
                <w:rFonts w:asciiTheme="minorEastAsia" w:hAnsiTheme="minorEastAsia"/>
                <w:sz w:val="24"/>
                <w:szCs w:val="24"/>
              </w:rPr>
            </w:pPr>
            <w:r w:rsidRPr="00332A97">
              <w:rPr>
                <w:rFonts w:asciiTheme="minorEastAsia" w:hAnsiTheme="minorEastAsia" w:hint="eastAsia"/>
                <w:sz w:val="24"/>
                <w:szCs w:val="24"/>
              </w:rPr>
              <w:t>或实习生</w:t>
            </w:r>
            <w:r>
              <w:rPr>
                <w:rFonts w:asciiTheme="minorEastAsia" w:hAnsiTheme="minorEastAsia" w:hint="eastAsia"/>
                <w:sz w:val="24"/>
                <w:szCs w:val="24"/>
              </w:rPr>
              <w:t>3</w:t>
            </w:r>
            <w:r w:rsidRPr="00332A97">
              <w:rPr>
                <w:rFonts w:asciiTheme="minorEastAsia" w:hAnsiTheme="minorEastAsia" w:hint="eastAsia"/>
                <w:sz w:val="24"/>
                <w:szCs w:val="24"/>
              </w:rPr>
              <w:t>名</w:t>
            </w:r>
          </w:p>
        </w:tc>
        <w:tc>
          <w:tcPr>
            <w:tcW w:w="2693" w:type="dxa"/>
            <w:vMerge/>
            <w:shd w:val="clear" w:color="auto" w:fill="auto"/>
            <w:vAlign w:val="center"/>
          </w:tcPr>
          <w:p w:rsidR="00614CB1" w:rsidRPr="00332A97" w:rsidRDefault="00614CB1" w:rsidP="005A5C09">
            <w:pPr>
              <w:spacing w:line="360" w:lineRule="exact"/>
              <w:jc w:val="left"/>
              <w:rPr>
                <w:rFonts w:asciiTheme="minorEastAsia" w:hAnsiTheme="minorEastAsia"/>
                <w:sz w:val="24"/>
                <w:szCs w:val="24"/>
              </w:rPr>
            </w:pPr>
          </w:p>
        </w:tc>
        <w:tc>
          <w:tcPr>
            <w:tcW w:w="4252" w:type="dxa"/>
            <w:tcBorders>
              <w:top w:val="single" w:sz="4" w:space="0" w:color="auto"/>
              <w:bottom w:val="single" w:sz="4" w:space="0" w:color="auto"/>
            </w:tcBorders>
            <w:shd w:val="clear" w:color="auto" w:fill="auto"/>
            <w:vAlign w:val="center"/>
          </w:tcPr>
          <w:p w:rsidR="00614CB1" w:rsidRPr="006D339C" w:rsidRDefault="00614CB1" w:rsidP="005A5C09">
            <w:pPr>
              <w:spacing w:line="360" w:lineRule="exact"/>
              <w:jc w:val="left"/>
              <w:rPr>
                <w:rFonts w:asciiTheme="minorEastAsia" w:hAnsiTheme="minorEastAsia"/>
                <w:sz w:val="24"/>
                <w:szCs w:val="24"/>
              </w:rPr>
            </w:pPr>
            <w:r w:rsidRPr="006D339C">
              <w:rPr>
                <w:rFonts w:asciiTheme="minorEastAsia" w:hAnsiTheme="minorEastAsia" w:hint="eastAsia"/>
                <w:sz w:val="24"/>
                <w:szCs w:val="24"/>
              </w:rPr>
              <w:t>1.</w:t>
            </w:r>
            <w:r w:rsidRPr="006D339C">
              <w:rPr>
                <w:rFonts w:asciiTheme="minorEastAsia" w:hAnsiTheme="minorEastAsia" w:hint="eastAsia"/>
                <w:sz w:val="24"/>
                <w:szCs w:val="24"/>
              </w:rPr>
              <w:tab/>
              <w:t>熟悉软件测试理论基础，对基础语言有一定了解；</w:t>
            </w:r>
          </w:p>
          <w:p w:rsidR="00614CB1" w:rsidRPr="006D339C" w:rsidRDefault="00614CB1" w:rsidP="005A5C09">
            <w:pPr>
              <w:spacing w:line="360" w:lineRule="exact"/>
              <w:jc w:val="left"/>
              <w:rPr>
                <w:rFonts w:asciiTheme="minorEastAsia" w:hAnsiTheme="minorEastAsia"/>
                <w:sz w:val="24"/>
                <w:szCs w:val="24"/>
              </w:rPr>
            </w:pPr>
            <w:r w:rsidRPr="006D339C">
              <w:rPr>
                <w:rFonts w:asciiTheme="minorEastAsia" w:hAnsiTheme="minorEastAsia" w:hint="eastAsia"/>
                <w:sz w:val="24"/>
                <w:szCs w:val="24"/>
              </w:rPr>
              <w:t>2.</w:t>
            </w:r>
            <w:r w:rsidRPr="006D339C">
              <w:rPr>
                <w:rFonts w:asciiTheme="minorEastAsia" w:hAnsiTheme="minorEastAsia" w:hint="eastAsia"/>
                <w:sz w:val="24"/>
                <w:szCs w:val="24"/>
              </w:rPr>
              <w:tab/>
              <w:t>熟悉软件的测试技术、方法和流程；</w:t>
            </w:r>
          </w:p>
          <w:p w:rsidR="00614CB1" w:rsidRPr="006D339C" w:rsidRDefault="00614CB1" w:rsidP="005A5C09">
            <w:pPr>
              <w:spacing w:line="360" w:lineRule="exact"/>
              <w:jc w:val="left"/>
              <w:rPr>
                <w:rFonts w:asciiTheme="minorEastAsia" w:hAnsiTheme="minorEastAsia"/>
                <w:sz w:val="24"/>
                <w:szCs w:val="24"/>
              </w:rPr>
            </w:pPr>
            <w:r w:rsidRPr="006D339C">
              <w:rPr>
                <w:rFonts w:asciiTheme="minorEastAsia" w:hAnsiTheme="minorEastAsia" w:hint="eastAsia"/>
                <w:sz w:val="24"/>
                <w:szCs w:val="24"/>
              </w:rPr>
              <w:t>3.</w:t>
            </w:r>
            <w:r w:rsidRPr="006D339C">
              <w:rPr>
                <w:rFonts w:asciiTheme="minorEastAsia" w:hAnsiTheme="minorEastAsia" w:hint="eastAsia"/>
                <w:sz w:val="24"/>
                <w:szCs w:val="24"/>
              </w:rPr>
              <w:tab/>
              <w:t>熟悉MYSQL、ORACLE数据库者优先</w:t>
            </w:r>
          </w:p>
          <w:p w:rsidR="00614CB1" w:rsidRPr="00332A97" w:rsidRDefault="00614CB1" w:rsidP="005A5C09">
            <w:pPr>
              <w:spacing w:line="360" w:lineRule="exact"/>
              <w:jc w:val="left"/>
              <w:rPr>
                <w:rFonts w:asciiTheme="minorEastAsia" w:hAnsiTheme="minorEastAsia"/>
                <w:sz w:val="24"/>
                <w:szCs w:val="24"/>
              </w:rPr>
            </w:pPr>
            <w:r w:rsidRPr="006D339C">
              <w:rPr>
                <w:rFonts w:asciiTheme="minorEastAsia" w:hAnsiTheme="minorEastAsia" w:hint="eastAsia"/>
                <w:sz w:val="24"/>
                <w:szCs w:val="24"/>
              </w:rPr>
              <w:t>4.</w:t>
            </w:r>
            <w:r w:rsidRPr="006D339C">
              <w:rPr>
                <w:rFonts w:asciiTheme="minorEastAsia" w:hAnsiTheme="minorEastAsia" w:hint="eastAsia"/>
                <w:sz w:val="24"/>
                <w:szCs w:val="24"/>
              </w:rPr>
              <w:tab/>
              <w:t>有良好的文档编写能力、沟通能力、表达能力及逻辑思维能力；</w:t>
            </w:r>
          </w:p>
        </w:tc>
        <w:tc>
          <w:tcPr>
            <w:tcW w:w="1276" w:type="dxa"/>
            <w:tcBorders>
              <w:top w:val="single" w:sz="4" w:space="0" w:color="auto"/>
              <w:bottom w:val="single" w:sz="4" w:space="0" w:color="auto"/>
            </w:tcBorders>
            <w:vAlign w:val="center"/>
          </w:tcPr>
          <w:p w:rsidR="00614CB1" w:rsidRPr="00332A97" w:rsidRDefault="00CA3EE0" w:rsidP="003D104A">
            <w:pPr>
              <w:spacing w:line="360" w:lineRule="exact"/>
              <w:jc w:val="center"/>
              <w:rPr>
                <w:rFonts w:asciiTheme="minorEastAsia" w:hAnsiTheme="minorEastAsia"/>
                <w:sz w:val="24"/>
                <w:szCs w:val="24"/>
              </w:rPr>
            </w:pPr>
            <w:r>
              <w:rPr>
                <w:rFonts w:asciiTheme="minorEastAsia" w:hAnsiTheme="minorEastAsia" w:hint="eastAsia"/>
                <w:sz w:val="24"/>
                <w:szCs w:val="24"/>
              </w:rPr>
              <w:t>6-9</w:t>
            </w:r>
            <w:r w:rsidR="00614CB1">
              <w:rPr>
                <w:rFonts w:asciiTheme="minorEastAsia" w:hAnsiTheme="minorEastAsia" w:hint="eastAsia"/>
                <w:sz w:val="24"/>
                <w:szCs w:val="24"/>
              </w:rPr>
              <w:t>万</w:t>
            </w:r>
          </w:p>
        </w:tc>
      </w:tr>
    </w:tbl>
    <w:p w:rsidR="002F5557" w:rsidRDefault="002F5557" w:rsidP="00E87DCB">
      <w:pPr>
        <w:widowControl/>
        <w:spacing w:beforeLines="20" w:line="276" w:lineRule="auto"/>
        <w:jc w:val="left"/>
        <w:rPr>
          <w:rFonts w:ascii="宋体" w:eastAsia="宋体" w:hAnsi="宋体" w:cs="宋体"/>
          <w:kern w:val="0"/>
          <w:sz w:val="28"/>
          <w:szCs w:val="28"/>
        </w:rPr>
      </w:pPr>
      <w:r w:rsidRPr="007C2D04">
        <w:rPr>
          <w:rFonts w:ascii="宋体" w:eastAsia="宋体" w:hAnsi="宋体" w:cs="宋体" w:hint="eastAsia"/>
          <w:bCs/>
          <w:kern w:val="0"/>
          <w:sz w:val="28"/>
          <w:szCs w:val="28"/>
        </w:rPr>
        <w:t>[福利待遇]</w:t>
      </w:r>
      <w:r w:rsidRPr="007C2D04">
        <w:rPr>
          <w:rFonts w:ascii="宋体" w:eastAsia="宋体" w:hAnsi="宋体" w:cs="宋体" w:hint="eastAsia"/>
          <w:kern w:val="0"/>
          <w:sz w:val="28"/>
          <w:szCs w:val="28"/>
        </w:rPr>
        <w:t xml:space="preserve">  </w:t>
      </w:r>
      <w:r w:rsidR="00EB7D9A" w:rsidRPr="00EB7D9A">
        <w:rPr>
          <w:rFonts w:ascii="宋体" w:eastAsia="宋体" w:hAnsi="宋体" w:cs="宋体" w:hint="eastAsia"/>
          <w:kern w:val="0"/>
          <w:sz w:val="28"/>
          <w:szCs w:val="28"/>
        </w:rPr>
        <w:t>薪酬包括基本工资、津贴和奖金</w:t>
      </w:r>
      <w:r w:rsidR="00EB7D9A">
        <w:rPr>
          <w:rFonts w:ascii="宋体" w:eastAsia="宋体" w:hAnsi="宋体" w:cs="宋体" w:hint="eastAsia"/>
          <w:kern w:val="0"/>
          <w:sz w:val="28"/>
          <w:szCs w:val="28"/>
        </w:rPr>
        <w:t>三部分，</w:t>
      </w:r>
      <w:r w:rsidRPr="007C2D04">
        <w:rPr>
          <w:rFonts w:ascii="宋体" w:eastAsia="宋体" w:hAnsi="宋体" w:cs="宋体" w:hint="eastAsia"/>
          <w:kern w:val="0"/>
          <w:sz w:val="28"/>
          <w:szCs w:val="28"/>
        </w:rPr>
        <w:t>各岗位薪酬构成略有不同</w:t>
      </w:r>
      <w:r w:rsidR="00EB7D9A">
        <w:rPr>
          <w:rFonts w:ascii="宋体" w:eastAsia="宋体" w:hAnsi="宋体" w:cs="宋体" w:hint="eastAsia"/>
          <w:kern w:val="0"/>
          <w:sz w:val="28"/>
          <w:szCs w:val="28"/>
        </w:rPr>
        <w:t>，奖金每年发放两次，奖金分配与业务挂钩多劳多得。</w:t>
      </w:r>
      <w:r w:rsidRPr="007C2D04">
        <w:rPr>
          <w:rFonts w:ascii="宋体" w:eastAsia="宋体" w:hAnsi="宋体" w:cs="宋体" w:hint="eastAsia"/>
          <w:kern w:val="0"/>
          <w:sz w:val="28"/>
          <w:szCs w:val="28"/>
        </w:rPr>
        <w:t>在本公司实习的在校学生，一旦被公司录用，实习期可相应折抵试用期，表现优异甚至无需试用期即可转正，能力突出的作为项目负责人重点培养</w:t>
      </w:r>
      <w:r>
        <w:rPr>
          <w:rFonts w:ascii="宋体" w:eastAsia="宋体" w:hAnsi="宋体" w:cs="宋体" w:hint="eastAsia"/>
          <w:kern w:val="0"/>
          <w:sz w:val="28"/>
          <w:szCs w:val="28"/>
        </w:rPr>
        <w:t>。</w:t>
      </w:r>
    </w:p>
    <w:p w:rsidR="002F5557" w:rsidRPr="00E51C99" w:rsidRDefault="002333F0" w:rsidP="00E87DCB">
      <w:pPr>
        <w:widowControl/>
        <w:spacing w:beforeLines="20" w:line="276" w:lineRule="auto"/>
        <w:jc w:val="left"/>
        <w:rPr>
          <w:rFonts w:ascii="宋体" w:eastAsia="宋体" w:hAnsi="宋体" w:cs="宋体"/>
          <w:kern w:val="0"/>
          <w:sz w:val="28"/>
          <w:szCs w:val="28"/>
        </w:rPr>
      </w:pPr>
      <w:r w:rsidRPr="007C2D04">
        <w:rPr>
          <w:rFonts w:ascii="宋体" w:eastAsia="宋体" w:hAnsi="宋体" w:cs="宋体" w:hint="eastAsia"/>
          <w:bCs/>
          <w:kern w:val="0"/>
          <w:sz w:val="28"/>
          <w:szCs w:val="28"/>
        </w:rPr>
        <w:t xml:space="preserve"> </w:t>
      </w:r>
      <w:r w:rsidR="002F5557" w:rsidRPr="007C2D04">
        <w:rPr>
          <w:rFonts w:ascii="宋体" w:eastAsia="宋体" w:hAnsi="宋体" w:cs="宋体" w:hint="eastAsia"/>
          <w:bCs/>
          <w:kern w:val="0"/>
          <w:sz w:val="28"/>
          <w:szCs w:val="28"/>
        </w:rPr>
        <w:t>[</w:t>
      </w:r>
      <w:r w:rsidR="002F5557">
        <w:rPr>
          <w:rFonts w:ascii="宋体" w:eastAsia="宋体" w:hAnsi="宋体" w:cs="宋体" w:hint="eastAsia"/>
          <w:bCs/>
          <w:kern w:val="0"/>
          <w:sz w:val="28"/>
          <w:szCs w:val="28"/>
        </w:rPr>
        <w:t>其它</w:t>
      </w:r>
      <w:r w:rsidR="002F5557" w:rsidRPr="007C2D04">
        <w:rPr>
          <w:rFonts w:ascii="宋体" w:eastAsia="宋体" w:hAnsi="宋体" w:cs="宋体" w:hint="eastAsia"/>
          <w:bCs/>
          <w:kern w:val="0"/>
          <w:sz w:val="28"/>
          <w:szCs w:val="28"/>
        </w:rPr>
        <w:t xml:space="preserve">福利待遇]  </w:t>
      </w:r>
      <w:r w:rsidR="002F5557" w:rsidRPr="007C2D04">
        <w:rPr>
          <w:rFonts w:ascii="宋体" w:eastAsia="宋体" w:hAnsi="宋体" w:cs="宋体" w:hint="eastAsia"/>
          <w:kern w:val="0"/>
          <w:sz w:val="28"/>
          <w:szCs w:val="28"/>
        </w:rPr>
        <w:t>①五险一金 ②法定假日过节费 ③定期体检 ④旅游</w:t>
      </w:r>
      <w:r w:rsidR="00E45388">
        <w:rPr>
          <w:rFonts w:ascii="宋体" w:eastAsia="宋体" w:hAnsi="宋体" w:cs="宋体" w:hint="eastAsia"/>
          <w:kern w:val="0"/>
          <w:sz w:val="28"/>
          <w:szCs w:val="28"/>
        </w:rPr>
        <w:t>激励金</w:t>
      </w:r>
      <w:r w:rsidR="00182066">
        <w:rPr>
          <w:rFonts w:ascii="宋体" w:eastAsia="宋体" w:hAnsi="宋体" w:cs="宋体" w:hint="eastAsia"/>
          <w:kern w:val="0"/>
          <w:sz w:val="28"/>
          <w:szCs w:val="28"/>
        </w:rPr>
        <w:t xml:space="preserve"> </w:t>
      </w:r>
      <w:r w:rsidR="002F5557" w:rsidRPr="007C2D04">
        <w:rPr>
          <w:rFonts w:ascii="宋体" w:eastAsia="宋体" w:hAnsi="宋体" w:cs="宋体" w:hint="eastAsia"/>
          <w:kern w:val="0"/>
          <w:sz w:val="28"/>
          <w:szCs w:val="28"/>
        </w:rPr>
        <w:t>⑤</w:t>
      </w:r>
      <w:r>
        <w:rPr>
          <w:rFonts w:ascii="宋体" w:eastAsia="宋体" w:hAnsi="宋体" w:cs="宋体" w:hint="eastAsia"/>
          <w:kern w:val="0"/>
          <w:sz w:val="28"/>
          <w:szCs w:val="28"/>
        </w:rPr>
        <w:t>集体</w:t>
      </w:r>
      <w:r w:rsidR="002F5557" w:rsidRPr="007C2D04">
        <w:rPr>
          <w:rFonts w:ascii="宋体" w:eastAsia="宋体" w:hAnsi="宋体" w:cs="宋体" w:hint="eastAsia"/>
          <w:kern w:val="0"/>
          <w:sz w:val="28"/>
          <w:szCs w:val="28"/>
        </w:rPr>
        <w:t>活动经费</w:t>
      </w:r>
      <w:r w:rsidR="00182066">
        <w:rPr>
          <w:rFonts w:ascii="宋体" w:eastAsia="宋体" w:hAnsi="宋体" w:cs="宋体" w:hint="eastAsia"/>
          <w:kern w:val="0"/>
          <w:sz w:val="28"/>
          <w:szCs w:val="28"/>
        </w:rPr>
        <w:t xml:space="preserve"> </w:t>
      </w:r>
      <w:r w:rsidR="002F5557" w:rsidRPr="007C2D04">
        <w:rPr>
          <w:rFonts w:ascii="宋体" w:eastAsia="宋体" w:hAnsi="宋体" w:cs="宋体" w:hint="eastAsia"/>
          <w:kern w:val="0"/>
          <w:sz w:val="28"/>
          <w:szCs w:val="28"/>
        </w:rPr>
        <w:t>⑥全勤奖 ⑦低息贷款购房</w:t>
      </w:r>
      <w:r w:rsidR="004733EA">
        <w:rPr>
          <w:rFonts w:ascii="宋体" w:eastAsia="宋体" w:hAnsi="宋体" w:cs="宋体" w:hint="eastAsia"/>
          <w:kern w:val="0"/>
          <w:sz w:val="28"/>
          <w:szCs w:val="28"/>
        </w:rPr>
        <w:t xml:space="preserve">无息购车 </w:t>
      </w:r>
      <w:r w:rsidR="00FC1303">
        <w:rPr>
          <w:rFonts w:ascii="宋体" w:eastAsia="宋体" w:hAnsi="宋体" w:cs="宋体"/>
          <w:kern w:val="0"/>
          <w:sz w:val="28"/>
          <w:szCs w:val="28"/>
        </w:rPr>
        <w:fldChar w:fldCharType="begin"/>
      </w:r>
      <w:r w:rsidR="004733EA">
        <w:rPr>
          <w:rFonts w:ascii="宋体" w:eastAsia="宋体" w:hAnsi="宋体" w:cs="宋体"/>
          <w:kern w:val="0"/>
          <w:sz w:val="28"/>
          <w:szCs w:val="28"/>
        </w:rPr>
        <w:instrText xml:space="preserve"> </w:instrText>
      </w:r>
      <w:r w:rsidR="004733EA">
        <w:rPr>
          <w:rFonts w:ascii="宋体" w:eastAsia="宋体" w:hAnsi="宋体" w:cs="宋体" w:hint="eastAsia"/>
          <w:kern w:val="0"/>
          <w:sz w:val="28"/>
          <w:szCs w:val="28"/>
        </w:rPr>
        <w:instrText>= 8 \* GB3</w:instrText>
      </w:r>
      <w:r w:rsidR="004733EA">
        <w:rPr>
          <w:rFonts w:ascii="宋体" w:eastAsia="宋体" w:hAnsi="宋体" w:cs="宋体"/>
          <w:kern w:val="0"/>
          <w:sz w:val="28"/>
          <w:szCs w:val="28"/>
        </w:rPr>
        <w:instrText xml:space="preserve"> </w:instrText>
      </w:r>
      <w:r w:rsidR="00FC1303">
        <w:rPr>
          <w:rFonts w:ascii="宋体" w:eastAsia="宋体" w:hAnsi="宋体" w:cs="宋体"/>
          <w:kern w:val="0"/>
          <w:sz w:val="28"/>
          <w:szCs w:val="28"/>
        </w:rPr>
        <w:fldChar w:fldCharType="separate"/>
      </w:r>
      <w:r w:rsidR="004733EA">
        <w:rPr>
          <w:rFonts w:ascii="宋体" w:eastAsia="宋体" w:hAnsi="宋体" w:cs="宋体" w:hint="eastAsia"/>
          <w:noProof/>
          <w:kern w:val="0"/>
          <w:sz w:val="28"/>
          <w:szCs w:val="28"/>
        </w:rPr>
        <w:t>⑧</w:t>
      </w:r>
      <w:r w:rsidR="00FC1303">
        <w:rPr>
          <w:rFonts w:ascii="宋体" w:eastAsia="宋体" w:hAnsi="宋体" w:cs="宋体"/>
          <w:kern w:val="0"/>
          <w:sz w:val="28"/>
          <w:szCs w:val="28"/>
        </w:rPr>
        <w:fldChar w:fldCharType="end"/>
      </w:r>
      <w:r w:rsidR="00E51C99">
        <w:rPr>
          <w:rFonts w:ascii="宋体" w:eastAsia="宋体" w:hAnsi="宋体" w:cs="宋体" w:hint="eastAsia"/>
          <w:kern w:val="0"/>
          <w:sz w:val="28"/>
          <w:szCs w:val="28"/>
        </w:rPr>
        <w:t>高温、差旅、驻点补贴</w:t>
      </w:r>
      <w:r>
        <w:rPr>
          <w:rFonts w:ascii="宋体" w:eastAsia="宋体" w:hAnsi="宋体" w:cs="宋体" w:hint="eastAsia"/>
          <w:kern w:val="0"/>
          <w:sz w:val="28"/>
          <w:szCs w:val="28"/>
        </w:rPr>
        <w:t xml:space="preserve"> </w:t>
      </w:r>
      <w:r w:rsidR="00FC1303">
        <w:rPr>
          <w:rFonts w:ascii="宋体" w:eastAsia="宋体" w:hAnsi="宋体" w:cs="宋体"/>
          <w:kern w:val="0"/>
          <w:sz w:val="28"/>
          <w:szCs w:val="28"/>
        </w:rPr>
        <w:fldChar w:fldCharType="begin"/>
      </w:r>
      <w:r>
        <w:rPr>
          <w:rFonts w:ascii="宋体" w:eastAsia="宋体" w:hAnsi="宋体" w:cs="宋体"/>
          <w:kern w:val="0"/>
          <w:sz w:val="28"/>
          <w:szCs w:val="28"/>
        </w:rPr>
        <w:instrText xml:space="preserve"> </w:instrText>
      </w:r>
      <w:r>
        <w:rPr>
          <w:rFonts w:ascii="宋体" w:eastAsia="宋体" w:hAnsi="宋体" w:cs="宋体" w:hint="eastAsia"/>
          <w:kern w:val="0"/>
          <w:sz w:val="28"/>
          <w:szCs w:val="28"/>
        </w:rPr>
        <w:instrText>= 9 \* GB3</w:instrText>
      </w:r>
      <w:r>
        <w:rPr>
          <w:rFonts w:ascii="宋体" w:eastAsia="宋体" w:hAnsi="宋体" w:cs="宋体"/>
          <w:kern w:val="0"/>
          <w:sz w:val="28"/>
          <w:szCs w:val="28"/>
        </w:rPr>
        <w:instrText xml:space="preserve"> </w:instrText>
      </w:r>
      <w:r w:rsidR="00FC1303">
        <w:rPr>
          <w:rFonts w:ascii="宋体" w:eastAsia="宋体" w:hAnsi="宋体" w:cs="宋体"/>
          <w:kern w:val="0"/>
          <w:sz w:val="28"/>
          <w:szCs w:val="28"/>
        </w:rPr>
        <w:fldChar w:fldCharType="separate"/>
      </w:r>
      <w:r>
        <w:rPr>
          <w:rFonts w:ascii="宋体" w:eastAsia="宋体" w:hAnsi="宋体" w:cs="宋体" w:hint="eastAsia"/>
          <w:noProof/>
          <w:kern w:val="0"/>
          <w:sz w:val="28"/>
          <w:szCs w:val="28"/>
        </w:rPr>
        <w:t>⑨</w:t>
      </w:r>
      <w:r w:rsidR="00FC1303">
        <w:rPr>
          <w:rFonts w:ascii="宋体" w:eastAsia="宋体" w:hAnsi="宋体" w:cs="宋体"/>
          <w:kern w:val="0"/>
          <w:sz w:val="28"/>
          <w:szCs w:val="28"/>
        </w:rPr>
        <w:fldChar w:fldCharType="end"/>
      </w:r>
      <w:r>
        <w:rPr>
          <w:rFonts w:ascii="宋体" w:eastAsia="宋体" w:hAnsi="宋体" w:cs="宋体" w:hint="eastAsia"/>
          <w:kern w:val="0"/>
          <w:sz w:val="28"/>
          <w:szCs w:val="28"/>
        </w:rPr>
        <w:t xml:space="preserve">生日祝贺 </w:t>
      </w:r>
      <w:r w:rsidR="00FC1303">
        <w:rPr>
          <w:rFonts w:ascii="宋体" w:eastAsia="宋体" w:hAnsi="宋体" w:cs="宋体"/>
          <w:kern w:val="0"/>
          <w:sz w:val="28"/>
          <w:szCs w:val="28"/>
        </w:rPr>
        <w:fldChar w:fldCharType="begin"/>
      </w:r>
      <w:r>
        <w:rPr>
          <w:rFonts w:ascii="宋体" w:eastAsia="宋体" w:hAnsi="宋体" w:cs="宋体"/>
          <w:kern w:val="0"/>
          <w:sz w:val="28"/>
          <w:szCs w:val="28"/>
        </w:rPr>
        <w:instrText xml:space="preserve"> </w:instrText>
      </w:r>
      <w:r>
        <w:rPr>
          <w:rFonts w:ascii="宋体" w:eastAsia="宋体" w:hAnsi="宋体" w:cs="宋体" w:hint="eastAsia"/>
          <w:kern w:val="0"/>
          <w:sz w:val="28"/>
          <w:szCs w:val="28"/>
        </w:rPr>
        <w:instrText>= 10 \* GB3</w:instrText>
      </w:r>
      <w:r>
        <w:rPr>
          <w:rFonts w:ascii="宋体" w:eastAsia="宋体" w:hAnsi="宋体" w:cs="宋体"/>
          <w:kern w:val="0"/>
          <w:sz w:val="28"/>
          <w:szCs w:val="28"/>
        </w:rPr>
        <w:instrText xml:space="preserve"> </w:instrText>
      </w:r>
      <w:r w:rsidR="00FC1303">
        <w:rPr>
          <w:rFonts w:ascii="宋体" w:eastAsia="宋体" w:hAnsi="宋体" w:cs="宋体"/>
          <w:kern w:val="0"/>
          <w:sz w:val="28"/>
          <w:szCs w:val="28"/>
        </w:rPr>
        <w:fldChar w:fldCharType="separate"/>
      </w:r>
      <w:r>
        <w:rPr>
          <w:rFonts w:ascii="宋体" w:eastAsia="宋体" w:hAnsi="宋体" w:cs="宋体" w:hint="eastAsia"/>
          <w:noProof/>
          <w:kern w:val="0"/>
          <w:sz w:val="28"/>
          <w:szCs w:val="28"/>
        </w:rPr>
        <w:t>⑩</w:t>
      </w:r>
      <w:r w:rsidR="00FC1303">
        <w:rPr>
          <w:rFonts w:ascii="宋体" w:eastAsia="宋体" w:hAnsi="宋体" w:cs="宋体"/>
          <w:kern w:val="0"/>
          <w:sz w:val="28"/>
          <w:szCs w:val="28"/>
        </w:rPr>
        <w:fldChar w:fldCharType="end"/>
      </w:r>
      <w:r>
        <w:rPr>
          <w:rFonts w:ascii="宋体" w:eastAsia="宋体" w:hAnsi="宋体" w:cs="宋体" w:hint="eastAsia"/>
          <w:kern w:val="0"/>
          <w:sz w:val="28"/>
          <w:szCs w:val="28"/>
        </w:rPr>
        <w:t>结婚礼金、生育礼金等</w:t>
      </w:r>
    </w:p>
    <w:p w:rsidR="007C2D04" w:rsidRPr="007C2D04" w:rsidRDefault="007C2D04" w:rsidP="00E87DCB">
      <w:pPr>
        <w:widowControl/>
        <w:spacing w:beforeLines="20" w:line="276" w:lineRule="auto"/>
        <w:jc w:val="left"/>
        <w:outlineLvl w:val="0"/>
        <w:rPr>
          <w:rFonts w:ascii="宋体" w:eastAsia="宋体" w:hAnsi="宋体" w:cs="宋体"/>
          <w:kern w:val="0"/>
          <w:sz w:val="28"/>
          <w:szCs w:val="28"/>
        </w:rPr>
      </w:pPr>
      <w:r w:rsidRPr="007C2D04">
        <w:rPr>
          <w:rFonts w:ascii="宋体" w:eastAsia="宋体" w:hAnsi="宋体" w:cs="宋体" w:hint="eastAsia"/>
          <w:bCs/>
          <w:kern w:val="0"/>
          <w:sz w:val="28"/>
          <w:szCs w:val="28"/>
        </w:rPr>
        <w:t xml:space="preserve">[工作地点]  </w:t>
      </w:r>
      <w:r w:rsidR="00F81FB1">
        <w:rPr>
          <w:rFonts w:ascii="宋体" w:eastAsia="宋体" w:hAnsi="宋体" w:cs="宋体" w:hint="eastAsia"/>
          <w:bCs/>
          <w:kern w:val="0"/>
          <w:sz w:val="28"/>
          <w:szCs w:val="28"/>
        </w:rPr>
        <w:t>广东省</w:t>
      </w:r>
      <w:r w:rsidRPr="007C2D04">
        <w:rPr>
          <w:rFonts w:ascii="宋体" w:eastAsia="宋体" w:hAnsi="宋体" w:cs="宋体" w:hint="eastAsia"/>
          <w:kern w:val="0"/>
          <w:sz w:val="28"/>
          <w:szCs w:val="28"/>
        </w:rPr>
        <w:t>惠州市</w:t>
      </w:r>
      <w:r w:rsidR="00F81FB1">
        <w:rPr>
          <w:rFonts w:asciiTheme="minorEastAsia" w:hAnsiTheme="minorEastAsia" w:cs="宋体" w:hint="eastAsia"/>
          <w:kern w:val="0"/>
          <w:sz w:val="28"/>
          <w:szCs w:val="28"/>
        </w:rPr>
        <w:t>，若</w:t>
      </w:r>
      <w:r w:rsidRPr="007C2D04">
        <w:rPr>
          <w:rFonts w:ascii="宋体" w:eastAsia="宋体" w:hAnsi="宋体" w:cs="宋体" w:hint="eastAsia"/>
          <w:kern w:val="0"/>
          <w:sz w:val="28"/>
          <w:szCs w:val="28"/>
        </w:rPr>
        <w:t>因项目需要出差的，工作地点为项目所在地</w:t>
      </w:r>
    </w:p>
    <w:p w:rsidR="007C2D04" w:rsidRPr="007C2D04" w:rsidRDefault="007C2D04" w:rsidP="00E87DCB">
      <w:pPr>
        <w:widowControl/>
        <w:spacing w:beforeLines="20" w:line="276" w:lineRule="auto"/>
        <w:jc w:val="left"/>
        <w:rPr>
          <w:rFonts w:ascii="宋体" w:eastAsia="宋体" w:hAnsi="宋体" w:cs="宋体"/>
          <w:kern w:val="0"/>
          <w:sz w:val="28"/>
          <w:szCs w:val="28"/>
        </w:rPr>
      </w:pPr>
      <w:r w:rsidRPr="007C2D04">
        <w:rPr>
          <w:rFonts w:ascii="宋体" w:eastAsia="宋体" w:hAnsi="宋体" w:cs="宋体" w:hint="eastAsia"/>
          <w:bCs/>
          <w:kern w:val="0"/>
          <w:sz w:val="28"/>
          <w:szCs w:val="28"/>
        </w:rPr>
        <w:t xml:space="preserve">[工作时间]  </w:t>
      </w:r>
      <w:r w:rsidRPr="007C2D04">
        <w:rPr>
          <w:rFonts w:ascii="宋体" w:eastAsia="宋体" w:hAnsi="宋体" w:cs="宋体" w:hint="eastAsia"/>
          <w:kern w:val="0"/>
          <w:sz w:val="28"/>
          <w:szCs w:val="28"/>
        </w:rPr>
        <w:t>周一至周五；8:</w:t>
      </w:r>
      <w:r w:rsidR="00E45388">
        <w:rPr>
          <w:rFonts w:ascii="宋体" w:eastAsia="宋体" w:hAnsi="宋体" w:cs="宋体" w:hint="eastAsia"/>
          <w:kern w:val="0"/>
          <w:sz w:val="28"/>
          <w:szCs w:val="28"/>
        </w:rPr>
        <w:t>30</w:t>
      </w:r>
      <w:r w:rsidRPr="007C2D04">
        <w:rPr>
          <w:rFonts w:ascii="宋体" w:eastAsia="宋体" w:hAnsi="宋体" w:cs="宋体" w:hint="eastAsia"/>
          <w:kern w:val="0"/>
          <w:sz w:val="28"/>
          <w:szCs w:val="28"/>
        </w:rPr>
        <w:t>-12:00AM，14:</w:t>
      </w:r>
      <w:r w:rsidR="00E45388">
        <w:rPr>
          <w:rFonts w:ascii="宋体" w:eastAsia="宋体" w:hAnsi="宋体" w:cs="宋体" w:hint="eastAsia"/>
          <w:kern w:val="0"/>
          <w:sz w:val="28"/>
          <w:szCs w:val="28"/>
        </w:rPr>
        <w:t>30</w:t>
      </w:r>
      <w:r w:rsidRPr="007C2D04">
        <w:rPr>
          <w:rFonts w:ascii="宋体" w:eastAsia="宋体" w:hAnsi="宋体" w:cs="宋体" w:hint="eastAsia"/>
          <w:kern w:val="0"/>
          <w:sz w:val="28"/>
          <w:szCs w:val="28"/>
        </w:rPr>
        <w:t>-18:00PM</w:t>
      </w:r>
    </w:p>
    <w:p w:rsidR="00605796" w:rsidRPr="00605796" w:rsidRDefault="002F5557" w:rsidP="00E87DCB">
      <w:pPr>
        <w:widowControl/>
        <w:spacing w:beforeLines="20" w:line="276" w:lineRule="auto"/>
        <w:jc w:val="left"/>
        <w:rPr>
          <w:rFonts w:asciiTheme="minorEastAsia" w:hAnsiTheme="minorEastAsia" w:cs="宋体"/>
          <w:bCs/>
          <w:kern w:val="0"/>
          <w:sz w:val="28"/>
          <w:szCs w:val="28"/>
        </w:rPr>
      </w:pPr>
      <w:r>
        <w:rPr>
          <w:rFonts w:asciiTheme="minorEastAsia" w:hAnsiTheme="minorEastAsia" w:cs="宋体" w:hint="eastAsia"/>
          <w:bCs/>
          <w:kern w:val="0"/>
          <w:sz w:val="28"/>
          <w:szCs w:val="28"/>
        </w:rPr>
        <w:t>联系</w:t>
      </w:r>
      <w:r w:rsidR="00605796" w:rsidRPr="00605796">
        <w:rPr>
          <w:rFonts w:asciiTheme="minorEastAsia" w:hAnsiTheme="minorEastAsia" w:cs="宋体" w:hint="eastAsia"/>
          <w:bCs/>
          <w:kern w:val="0"/>
          <w:sz w:val="28"/>
          <w:szCs w:val="28"/>
        </w:rPr>
        <w:t>地址：</w:t>
      </w:r>
      <w:r w:rsidR="00E45388">
        <w:rPr>
          <w:rFonts w:asciiTheme="minorEastAsia" w:hAnsiTheme="minorEastAsia" w:cs="宋体" w:hint="eastAsia"/>
          <w:bCs/>
          <w:kern w:val="0"/>
          <w:sz w:val="28"/>
          <w:szCs w:val="28"/>
        </w:rPr>
        <w:t>广东省</w:t>
      </w:r>
      <w:r w:rsidR="00E45388" w:rsidRPr="00E45388">
        <w:rPr>
          <w:rFonts w:asciiTheme="minorEastAsia" w:hAnsiTheme="minorEastAsia" w:cs="宋体" w:hint="eastAsia"/>
          <w:bCs/>
          <w:kern w:val="0"/>
          <w:sz w:val="28"/>
          <w:szCs w:val="28"/>
        </w:rPr>
        <w:t>惠州市</w:t>
      </w:r>
      <w:r w:rsidR="00E45388">
        <w:rPr>
          <w:rFonts w:asciiTheme="minorEastAsia" w:hAnsiTheme="minorEastAsia" w:cs="宋体" w:hint="eastAsia"/>
          <w:bCs/>
          <w:kern w:val="0"/>
          <w:sz w:val="28"/>
          <w:szCs w:val="28"/>
        </w:rPr>
        <w:t>惠城区</w:t>
      </w:r>
      <w:r w:rsidR="00E45388" w:rsidRPr="00E45388">
        <w:rPr>
          <w:rFonts w:asciiTheme="minorEastAsia" w:hAnsiTheme="minorEastAsia" w:cs="宋体" w:hint="eastAsia"/>
          <w:bCs/>
          <w:kern w:val="0"/>
          <w:sz w:val="28"/>
          <w:szCs w:val="28"/>
        </w:rPr>
        <w:t>江北15号小区金裕碧水湾三景园D栋1层6号</w:t>
      </w:r>
    </w:p>
    <w:p w:rsidR="00D75C15" w:rsidRDefault="00605796" w:rsidP="00E87DCB">
      <w:pPr>
        <w:widowControl/>
        <w:spacing w:beforeLines="20" w:line="276" w:lineRule="auto"/>
        <w:jc w:val="left"/>
        <w:rPr>
          <w:rFonts w:asciiTheme="minorEastAsia" w:hAnsiTheme="minorEastAsia" w:cs="宋体"/>
          <w:bCs/>
          <w:kern w:val="0"/>
          <w:sz w:val="28"/>
          <w:szCs w:val="28"/>
        </w:rPr>
      </w:pPr>
      <w:r w:rsidRPr="006166A8">
        <w:rPr>
          <w:rFonts w:asciiTheme="minorEastAsia" w:hAnsiTheme="minorEastAsia" w:cs="宋体" w:hint="eastAsia"/>
          <w:bCs/>
          <w:kern w:val="0"/>
          <w:sz w:val="28"/>
          <w:szCs w:val="28"/>
        </w:rPr>
        <w:t>邮箱</w:t>
      </w:r>
      <w:r w:rsidR="00D75C15">
        <w:rPr>
          <w:rFonts w:asciiTheme="minorEastAsia" w:hAnsiTheme="minorEastAsia" w:cs="宋体" w:hint="eastAsia"/>
          <w:bCs/>
          <w:kern w:val="0"/>
          <w:sz w:val="28"/>
          <w:szCs w:val="28"/>
        </w:rPr>
        <w:t>：</w:t>
      </w:r>
      <w:r w:rsidR="009809ED" w:rsidRPr="006166A8">
        <w:rPr>
          <w:rFonts w:asciiTheme="minorEastAsia" w:hAnsiTheme="minorEastAsia" w:cs="宋体" w:hint="eastAsia"/>
          <w:bCs/>
          <w:kern w:val="0"/>
          <w:sz w:val="28"/>
          <w:szCs w:val="28"/>
        </w:rPr>
        <w:t xml:space="preserve"> </w:t>
      </w:r>
      <w:hyperlink r:id="rId8" w:history="1">
        <w:r w:rsidR="00CD588B" w:rsidRPr="006166A8">
          <w:rPr>
            <w:rStyle w:val="a8"/>
            <w:rFonts w:asciiTheme="minorEastAsia" w:hAnsiTheme="minorEastAsia" w:cs="宋体" w:hint="eastAsia"/>
            <w:bCs/>
            <w:color w:val="auto"/>
            <w:kern w:val="0"/>
            <w:sz w:val="28"/>
            <w:szCs w:val="28"/>
          </w:rPr>
          <w:t>maxre@163.com</w:t>
        </w:r>
      </w:hyperlink>
      <w:r w:rsidR="009809ED" w:rsidRPr="006166A8">
        <w:rPr>
          <w:rFonts w:asciiTheme="minorEastAsia" w:hAnsiTheme="minorEastAsia" w:cs="宋体" w:hint="eastAsia"/>
          <w:bCs/>
          <w:kern w:val="0"/>
          <w:sz w:val="28"/>
          <w:szCs w:val="28"/>
        </w:rPr>
        <w:t xml:space="preserve"> </w:t>
      </w:r>
    </w:p>
    <w:p w:rsidR="00D75C15" w:rsidRDefault="00D75C15" w:rsidP="00E87DCB">
      <w:pPr>
        <w:widowControl/>
        <w:spacing w:beforeLines="20" w:line="276" w:lineRule="auto"/>
        <w:jc w:val="left"/>
        <w:rPr>
          <w:rFonts w:asciiTheme="minorEastAsia" w:hAnsiTheme="minorEastAsia" w:cs="宋体"/>
          <w:bCs/>
          <w:kern w:val="0"/>
          <w:sz w:val="28"/>
          <w:szCs w:val="28"/>
        </w:rPr>
      </w:pPr>
      <w:r w:rsidRPr="00605796">
        <w:rPr>
          <w:rFonts w:asciiTheme="minorEastAsia" w:hAnsiTheme="minorEastAsia" w:cs="宋体" w:hint="eastAsia"/>
          <w:bCs/>
          <w:kern w:val="0"/>
          <w:sz w:val="28"/>
          <w:szCs w:val="28"/>
        </w:rPr>
        <w:t>联系</w:t>
      </w:r>
      <w:r w:rsidRPr="006166A8">
        <w:rPr>
          <w:rFonts w:asciiTheme="minorEastAsia" w:hAnsiTheme="minorEastAsia" w:cs="宋体" w:hint="eastAsia"/>
          <w:bCs/>
          <w:kern w:val="0"/>
          <w:sz w:val="28"/>
          <w:szCs w:val="28"/>
        </w:rPr>
        <w:t>电话</w:t>
      </w:r>
      <w:r>
        <w:rPr>
          <w:rFonts w:asciiTheme="minorEastAsia" w:hAnsiTheme="minorEastAsia" w:cs="宋体" w:hint="eastAsia"/>
          <w:bCs/>
          <w:kern w:val="0"/>
          <w:sz w:val="28"/>
          <w:szCs w:val="28"/>
        </w:rPr>
        <w:t>：</w:t>
      </w:r>
      <w:r w:rsidRPr="006166A8">
        <w:rPr>
          <w:rFonts w:asciiTheme="minorEastAsia" w:hAnsiTheme="minorEastAsia" w:cs="宋体" w:hint="eastAsia"/>
          <w:bCs/>
          <w:kern w:val="0"/>
          <w:sz w:val="28"/>
          <w:szCs w:val="28"/>
        </w:rPr>
        <w:t xml:space="preserve"> 0752-2883551  </w:t>
      </w:r>
      <w:r w:rsidR="009809ED" w:rsidRPr="006166A8">
        <w:rPr>
          <w:rFonts w:asciiTheme="minorEastAsia" w:hAnsiTheme="minorEastAsia" w:cs="宋体" w:hint="eastAsia"/>
          <w:bCs/>
          <w:kern w:val="0"/>
          <w:sz w:val="28"/>
          <w:szCs w:val="28"/>
        </w:rPr>
        <w:t xml:space="preserve"> </w:t>
      </w:r>
    </w:p>
    <w:p w:rsidR="00CD588B" w:rsidRPr="00605796" w:rsidRDefault="00CD588B" w:rsidP="00FC1303">
      <w:pPr>
        <w:widowControl/>
        <w:spacing w:beforeLines="20" w:line="276" w:lineRule="auto"/>
        <w:jc w:val="left"/>
        <w:rPr>
          <w:rFonts w:asciiTheme="minorEastAsia" w:hAnsiTheme="minorEastAsia" w:cs="宋体"/>
          <w:bCs/>
          <w:kern w:val="0"/>
          <w:sz w:val="28"/>
          <w:szCs w:val="28"/>
        </w:rPr>
      </w:pPr>
      <w:r>
        <w:rPr>
          <w:rFonts w:asciiTheme="minorEastAsia" w:hAnsiTheme="minorEastAsia" w:cs="宋体" w:hint="eastAsia"/>
          <w:bCs/>
          <w:kern w:val="0"/>
          <w:sz w:val="28"/>
          <w:szCs w:val="28"/>
        </w:rPr>
        <w:t>联系人：杨小姐</w:t>
      </w:r>
    </w:p>
    <w:sectPr w:rsidR="00CD588B" w:rsidRPr="00605796" w:rsidSect="00D76893">
      <w:pgSz w:w="16839" w:h="23814" w:code="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E22" w:rsidRDefault="00B33E22" w:rsidP="00A534A7">
      <w:pPr>
        <w:spacing w:before="0" w:after="0" w:line="240" w:lineRule="auto"/>
      </w:pPr>
      <w:r>
        <w:separator/>
      </w:r>
    </w:p>
  </w:endnote>
  <w:endnote w:type="continuationSeparator" w:id="1">
    <w:p w:rsidR="00B33E22" w:rsidRDefault="00B33E22" w:rsidP="00A534A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E22" w:rsidRDefault="00B33E22" w:rsidP="00A534A7">
      <w:pPr>
        <w:spacing w:before="0" w:after="0" w:line="240" w:lineRule="auto"/>
      </w:pPr>
      <w:r>
        <w:separator/>
      </w:r>
    </w:p>
  </w:footnote>
  <w:footnote w:type="continuationSeparator" w:id="1">
    <w:p w:rsidR="00B33E22" w:rsidRDefault="00B33E22" w:rsidP="00A534A7">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F1A18"/>
    <w:multiLevelType w:val="hybridMultilevel"/>
    <w:tmpl w:val="4560E740"/>
    <w:lvl w:ilvl="0" w:tplc="9562456A">
      <w:start w:val="1"/>
      <w:numFmt w:val="decimal"/>
      <w:lvlText w:val="%1、"/>
      <w:lvlJc w:val="left"/>
      <w:pPr>
        <w:ind w:left="535" w:hanging="360"/>
      </w:pPr>
      <w:rPr>
        <w:rFonts w:hint="default"/>
      </w:rPr>
    </w:lvl>
    <w:lvl w:ilvl="1" w:tplc="04090019" w:tentative="1">
      <w:start w:val="1"/>
      <w:numFmt w:val="lowerLetter"/>
      <w:lvlText w:val="%2)"/>
      <w:lvlJc w:val="left"/>
      <w:pPr>
        <w:ind w:left="1015" w:hanging="420"/>
      </w:pPr>
    </w:lvl>
    <w:lvl w:ilvl="2" w:tplc="0409001B" w:tentative="1">
      <w:start w:val="1"/>
      <w:numFmt w:val="lowerRoman"/>
      <w:lvlText w:val="%3."/>
      <w:lvlJc w:val="right"/>
      <w:pPr>
        <w:ind w:left="1435" w:hanging="420"/>
      </w:pPr>
    </w:lvl>
    <w:lvl w:ilvl="3" w:tplc="0409000F" w:tentative="1">
      <w:start w:val="1"/>
      <w:numFmt w:val="decimal"/>
      <w:lvlText w:val="%4."/>
      <w:lvlJc w:val="left"/>
      <w:pPr>
        <w:ind w:left="1855" w:hanging="420"/>
      </w:pPr>
    </w:lvl>
    <w:lvl w:ilvl="4" w:tplc="04090019" w:tentative="1">
      <w:start w:val="1"/>
      <w:numFmt w:val="lowerLetter"/>
      <w:lvlText w:val="%5)"/>
      <w:lvlJc w:val="left"/>
      <w:pPr>
        <w:ind w:left="2275" w:hanging="420"/>
      </w:pPr>
    </w:lvl>
    <w:lvl w:ilvl="5" w:tplc="0409001B" w:tentative="1">
      <w:start w:val="1"/>
      <w:numFmt w:val="lowerRoman"/>
      <w:lvlText w:val="%6."/>
      <w:lvlJc w:val="right"/>
      <w:pPr>
        <w:ind w:left="2695" w:hanging="420"/>
      </w:pPr>
    </w:lvl>
    <w:lvl w:ilvl="6" w:tplc="0409000F" w:tentative="1">
      <w:start w:val="1"/>
      <w:numFmt w:val="decimal"/>
      <w:lvlText w:val="%7."/>
      <w:lvlJc w:val="left"/>
      <w:pPr>
        <w:ind w:left="3115" w:hanging="420"/>
      </w:pPr>
    </w:lvl>
    <w:lvl w:ilvl="7" w:tplc="04090019" w:tentative="1">
      <w:start w:val="1"/>
      <w:numFmt w:val="lowerLetter"/>
      <w:lvlText w:val="%8)"/>
      <w:lvlJc w:val="left"/>
      <w:pPr>
        <w:ind w:left="3535" w:hanging="420"/>
      </w:pPr>
    </w:lvl>
    <w:lvl w:ilvl="8" w:tplc="0409001B" w:tentative="1">
      <w:start w:val="1"/>
      <w:numFmt w:val="lowerRoman"/>
      <w:lvlText w:val="%9."/>
      <w:lvlJc w:val="right"/>
      <w:pPr>
        <w:ind w:left="3955" w:hanging="420"/>
      </w:pPr>
    </w:lvl>
  </w:abstractNum>
  <w:abstractNum w:abstractNumId="1">
    <w:nsid w:val="62D84D7B"/>
    <w:multiLevelType w:val="hybridMultilevel"/>
    <w:tmpl w:val="673CD622"/>
    <w:lvl w:ilvl="0" w:tplc="04090009">
      <w:start w:val="1"/>
      <w:numFmt w:val="bullet"/>
      <w:lvlText w:val=""/>
      <w:lvlJc w:val="left"/>
      <w:pPr>
        <w:tabs>
          <w:tab w:val="num" w:pos="980"/>
        </w:tabs>
        <w:ind w:left="980" w:hanging="420"/>
      </w:pPr>
      <w:rPr>
        <w:rFonts w:ascii="Wingdings" w:hAnsi="Wingdings" w:hint="default"/>
      </w:rPr>
    </w:lvl>
    <w:lvl w:ilvl="1" w:tplc="04090003" w:tentative="1">
      <w:start w:val="1"/>
      <w:numFmt w:val="bullet"/>
      <w:lvlText w:val=""/>
      <w:lvlJc w:val="left"/>
      <w:pPr>
        <w:tabs>
          <w:tab w:val="num" w:pos="1400"/>
        </w:tabs>
        <w:ind w:left="1400" w:hanging="420"/>
      </w:pPr>
      <w:rPr>
        <w:rFonts w:ascii="Wingdings" w:hAnsi="Wingdings" w:hint="default"/>
      </w:rPr>
    </w:lvl>
    <w:lvl w:ilvl="2" w:tplc="04090005" w:tentative="1">
      <w:start w:val="1"/>
      <w:numFmt w:val="bullet"/>
      <w:lvlText w:val=""/>
      <w:lvlJc w:val="left"/>
      <w:pPr>
        <w:tabs>
          <w:tab w:val="num" w:pos="1820"/>
        </w:tabs>
        <w:ind w:left="1820" w:hanging="420"/>
      </w:pPr>
      <w:rPr>
        <w:rFonts w:ascii="Wingdings" w:hAnsi="Wingdings" w:hint="default"/>
      </w:rPr>
    </w:lvl>
    <w:lvl w:ilvl="3" w:tplc="04090001" w:tentative="1">
      <w:start w:val="1"/>
      <w:numFmt w:val="bullet"/>
      <w:lvlText w:val=""/>
      <w:lvlJc w:val="left"/>
      <w:pPr>
        <w:tabs>
          <w:tab w:val="num" w:pos="2240"/>
        </w:tabs>
        <w:ind w:left="2240" w:hanging="420"/>
      </w:pPr>
      <w:rPr>
        <w:rFonts w:ascii="Wingdings" w:hAnsi="Wingdings" w:hint="default"/>
      </w:rPr>
    </w:lvl>
    <w:lvl w:ilvl="4" w:tplc="04090003" w:tentative="1">
      <w:start w:val="1"/>
      <w:numFmt w:val="bullet"/>
      <w:lvlText w:val=""/>
      <w:lvlJc w:val="left"/>
      <w:pPr>
        <w:tabs>
          <w:tab w:val="num" w:pos="2660"/>
        </w:tabs>
        <w:ind w:left="2660" w:hanging="420"/>
      </w:pPr>
      <w:rPr>
        <w:rFonts w:ascii="Wingdings" w:hAnsi="Wingdings" w:hint="default"/>
      </w:rPr>
    </w:lvl>
    <w:lvl w:ilvl="5" w:tplc="04090005" w:tentative="1">
      <w:start w:val="1"/>
      <w:numFmt w:val="bullet"/>
      <w:lvlText w:val=""/>
      <w:lvlJc w:val="left"/>
      <w:pPr>
        <w:tabs>
          <w:tab w:val="num" w:pos="3080"/>
        </w:tabs>
        <w:ind w:left="3080" w:hanging="420"/>
      </w:pPr>
      <w:rPr>
        <w:rFonts w:ascii="Wingdings" w:hAnsi="Wingdings" w:hint="default"/>
      </w:rPr>
    </w:lvl>
    <w:lvl w:ilvl="6" w:tplc="04090001" w:tentative="1">
      <w:start w:val="1"/>
      <w:numFmt w:val="bullet"/>
      <w:lvlText w:val=""/>
      <w:lvlJc w:val="left"/>
      <w:pPr>
        <w:tabs>
          <w:tab w:val="num" w:pos="3500"/>
        </w:tabs>
        <w:ind w:left="3500" w:hanging="420"/>
      </w:pPr>
      <w:rPr>
        <w:rFonts w:ascii="Wingdings" w:hAnsi="Wingdings" w:hint="default"/>
      </w:rPr>
    </w:lvl>
    <w:lvl w:ilvl="7" w:tplc="04090003" w:tentative="1">
      <w:start w:val="1"/>
      <w:numFmt w:val="bullet"/>
      <w:lvlText w:val=""/>
      <w:lvlJc w:val="left"/>
      <w:pPr>
        <w:tabs>
          <w:tab w:val="num" w:pos="3920"/>
        </w:tabs>
        <w:ind w:left="3920" w:hanging="420"/>
      </w:pPr>
      <w:rPr>
        <w:rFonts w:ascii="Wingdings" w:hAnsi="Wingdings" w:hint="default"/>
      </w:rPr>
    </w:lvl>
    <w:lvl w:ilvl="8" w:tplc="04090005" w:tentative="1">
      <w:start w:val="1"/>
      <w:numFmt w:val="bullet"/>
      <w:lvlText w:val=""/>
      <w:lvlJc w:val="left"/>
      <w:pPr>
        <w:tabs>
          <w:tab w:val="num" w:pos="4340"/>
        </w:tabs>
        <w:ind w:left="4340" w:hanging="420"/>
      </w:pPr>
      <w:rPr>
        <w:rFonts w:ascii="Wingdings" w:hAnsi="Wingdings" w:hint="default"/>
      </w:rPr>
    </w:lvl>
  </w:abstractNum>
  <w:abstractNum w:abstractNumId="2">
    <w:nsid w:val="7513234E"/>
    <w:multiLevelType w:val="hybridMultilevel"/>
    <w:tmpl w:val="6A5827D4"/>
    <w:lvl w:ilvl="0" w:tplc="BB369D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35DB"/>
    <w:rsid w:val="000035DB"/>
    <w:rsid w:val="00011DDF"/>
    <w:rsid w:val="00015C21"/>
    <w:rsid w:val="000452B8"/>
    <w:rsid w:val="0006160D"/>
    <w:rsid w:val="00085B60"/>
    <w:rsid w:val="000930CC"/>
    <w:rsid w:val="000A21F6"/>
    <w:rsid w:val="000A7223"/>
    <w:rsid w:val="000E5A6F"/>
    <w:rsid w:val="001133D4"/>
    <w:rsid w:val="001437B0"/>
    <w:rsid w:val="00144CC2"/>
    <w:rsid w:val="001716B0"/>
    <w:rsid w:val="00182066"/>
    <w:rsid w:val="001A1095"/>
    <w:rsid w:val="001D07DC"/>
    <w:rsid w:val="001E7DCE"/>
    <w:rsid w:val="00210FB8"/>
    <w:rsid w:val="00225AE7"/>
    <w:rsid w:val="002333F0"/>
    <w:rsid w:val="0024642C"/>
    <w:rsid w:val="00251226"/>
    <w:rsid w:val="0025176B"/>
    <w:rsid w:val="002A47A9"/>
    <w:rsid w:val="002B03FE"/>
    <w:rsid w:val="002B215B"/>
    <w:rsid w:val="002D70A1"/>
    <w:rsid w:val="002E220B"/>
    <w:rsid w:val="002F5557"/>
    <w:rsid w:val="002F79E7"/>
    <w:rsid w:val="00332A97"/>
    <w:rsid w:val="00356E53"/>
    <w:rsid w:val="0036674B"/>
    <w:rsid w:val="00396F6E"/>
    <w:rsid w:val="003A4F1B"/>
    <w:rsid w:val="003A56FC"/>
    <w:rsid w:val="003D104A"/>
    <w:rsid w:val="003D33E6"/>
    <w:rsid w:val="003E6021"/>
    <w:rsid w:val="003F7870"/>
    <w:rsid w:val="00421E74"/>
    <w:rsid w:val="00437353"/>
    <w:rsid w:val="004415A9"/>
    <w:rsid w:val="00467C69"/>
    <w:rsid w:val="00470A64"/>
    <w:rsid w:val="00470CC1"/>
    <w:rsid w:val="004733EA"/>
    <w:rsid w:val="004A0C7C"/>
    <w:rsid w:val="004A4162"/>
    <w:rsid w:val="004A6DBE"/>
    <w:rsid w:val="004D25E0"/>
    <w:rsid w:val="004E54B7"/>
    <w:rsid w:val="005066E4"/>
    <w:rsid w:val="0051532F"/>
    <w:rsid w:val="0053233C"/>
    <w:rsid w:val="00533E65"/>
    <w:rsid w:val="00537707"/>
    <w:rsid w:val="005505AE"/>
    <w:rsid w:val="005735BF"/>
    <w:rsid w:val="005921E5"/>
    <w:rsid w:val="00593299"/>
    <w:rsid w:val="005A5C09"/>
    <w:rsid w:val="005A6DB2"/>
    <w:rsid w:val="005A7494"/>
    <w:rsid w:val="005C1BA8"/>
    <w:rsid w:val="005C2C0A"/>
    <w:rsid w:val="005D67FC"/>
    <w:rsid w:val="005D68B8"/>
    <w:rsid w:val="005E6682"/>
    <w:rsid w:val="006023BB"/>
    <w:rsid w:val="00604764"/>
    <w:rsid w:val="00605796"/>
    <w:rsid w:val="00614CB1"/>
    <w:rsid w:val="006166A8"/>
    <w:rsid w:val="00644AB9"/>
    <w:rsid w:val="006571A8"/>
    <w:rsid w:val="00670858"/>
    <w:rsid w:val="006746C6"/>
    <w:rsid w:val="0068261B"/>
    <w:rsid w:val="006D18FC"/>
    <w:rsid w:val="006D339C"/>
    <w:rsid w:val="006D6DB7"/>
    <w:rsid w:val="00702EE0"/>
    <w:rsid w:val="0072285F"/>
    <w:rsid w:val="007624EB"/>
    <w:rsid w:val="00764CC3"/>
    <w:rsid w:val="00792367"/>
    <w:rsid w:val="007A1E60"/>
    <w:rsid w:val="007C2D04"/>
    <w:rsid w:val="007E7F99"/>
    <w:rsid w:val="007F6C09"/>
    <w:rsid w:val="008001CA"/>
    <w:rsid w:val="00803F62"/>
    <w:rsid w:val="0081489C"/>
    <w:rsid w:val="00814C0B"/>
    <w:rsid w:val="008301EE"/>
    <w:rsid w:val="008316ED"/>
    <w:rsid w:val="00837C23"/>
    <w:rsid w:val="00876DF5"/>
    <w:rsid w:val="0087780D"/>
    <w:rsid w:val="00883482"/>
    <w:rsid w:val="00886245"/>
    <w:rsid w:val="008970C8"/>
    <w:rsid w:val="008B797C"/>
    <w:rsid w:val="008D7643"/>
    <w:rsid w:val="008E6854"/>
    <w:rsid w:val="008F1DCA"/>
    <w:rsid w:val="008F35E0"/>
    <w:rsid w:val="008F4A74"/>
    <w:rsid w:val="00907571"/>
    <w:rsid w:val="00912098"/>
    <w:rsid w:val="00913FAC"/>
    <w:rsid w:val="00920B5C"/>
    <w:rsid w:val="00953D95"/>
    <w:rsid w:val="00955FAA"/>
    <w:rsid w:val="00960280"/>
    <w:rsid w:val="00971F81"/>
    <w:rsid w:val="009809ED"/>
    <w:rsid w:val="00982B81"/>
    <w:rsid w:val="009C0A1E"/>
    <w:rsid w:val="009C7EBC"/>
    <w:rsid w:val="009E399E"/>
    <w:rsid w:val="00A016F7"/>
    <w:rsid w:val="00A02DBE"/>
    <w:rsid w:val="00A1749C"/>
    <w:rsid w:val="00A470FE"/>
    <w:rsid w:val="00A534A7"/>
    <w:rsid w:val="00A60772"/>
    <w:rsid w:val="00A62595"/>
    <w:rsid w:val="00A65DCA"/>
    <w:rsid w:val="00A67C20"/>
    <w:rsid w:val="00A95B8F"/>
    <w:rsid w:val="00AA2339"/>
    <w:rsid w:val="00AA7B48"/>
    <w:rsid w:val="00AB2295"/>
    <w:rsid w:val="00AE05BC"/>
    <w:rsid w:val="00AF0AAA"/>
    <w:rsid w:val="00B337C3"/>
    <w:rsid w:val="00B33E22"/>
    <w:rsid w:val="00B36BA2"/>
    <w:rsid w:val="00B44A0D"/>
    <w:rsid w:val="00B7375A"/>
    <w:rsid w:val="00B73D8F"/>
    <w:rsid w:val="00B7742C"/>
    <w:rsid w:val="00B87478"/>
    <w:rsid w:val="00B9379A"/>
    <w:rsid w:val="00BB0A38"/>
    <w:rsid w:val="00BC446B"/>
    <w:rsid w:val="00BD31DA"/>
    <w:rsid w:val="00BE0D94"/>
    <w:rsid w:val="00BE4AEE"/>
    <w:rsid w:val="00BF0C9C"/>
    <w:rsid w:val="00C000AE"/>
    <w:rsid w:val="00C42A9C"/>
    <w:rsid w:val="00C5493B"/>
    <w:rsid w:val="00C65679"/>
    <w:rsid w:val="00C8035B"/>
    <w:rsid w:val="00C82243"/>
    <w:rsid w:val="00C975B3"/>
    <w:rsid w:val="00CA103E"/>
    <w:rsid w:val="00CA3EE0"/>
    <w:rsid w:val="00CC123D"/>
    <w:rsid w:val="00CD588B"/>
    <w:rsid w:val="00D06671"/>
    <w:rsid w:val="00D2707F"/>
    <w:rsid w:val="00D3378D"/>
    <w:rsid w:val="00D347F9"/>
    <w:rsid w:val="00D61411"/>
    <w:rsid w:val="00D643B5"/>
    <w:rsid w:val="00D74D00"/>
    <w:rsid w:val="00D75C15"/>
    <w:rsid w:val="00D76893"/>
    <w:rsid w:val="00D83BCF"/>
    <w:rsid w:val="00D9604B"/>
    <w:rsid w:val="00D96114"/>
    <w:rsid w:val="00DB31D4"/>
    <w:rsid w:val="00DB6CF0"/>
    <w:rsid w:val="00DC2CF7"/>
    <w:rsid w:val="00DC5F95"/>
    <w:rsid w:val="00DE2931"/>
    <w:rsid w:val="00E06C9D"/>
    <w:rsid w:val="00E22E53"/>
    <w:rsid w:val="00E25DAD"/>
    <w:rsid w:val="00E45388"/>
    <w:rsid w:val="00E51C99"/>
    <w:rsid w:val="00E57D8F"/>
    <w:rsid w:val="00E87DCB"/>
    <w:rsid w:val="00E936C3"/>
    <w:rsid w:val="00EB7D9A"/>
    <w:rsid w:val="00EC54EA"/>
    <w:rsid w:val="00ED142B"/>
    <w:rsid w:val="00ED7B3A"/>
    <w:rsid w:val="00F07FE6"/>
    <w:rsid w:val="00F170A2"/>
    <w:rsid w:val="00F23620"/>
    <w:rsid w:val="00F26BCC"/>
    <w:rsid w:val="00F31C1C"/>
    <w:rsid w:val="00F54B58"/>
    <w:rsid w:val="00F6142F"/>
    <w:rsid w:val="00F70C46"/>
    <w:rsid w:val="00F7698E"/>
    <w:rsid w:val="00F76F97"/>
    <w:rsid w:val="00F81FB1"/>
    <w:rsid w:val="00F82CBC"/>
    <w:rsid w:val="00F838DF"/>
    <w:rsid w:val="00FC1303"/>
    <w:rsid w:val="00FC7A4D"/>
    <w:rsid w:val="00FD4000"/>
    <w:rsid w:val="00FD4BD2"/>
    <w:rsid w:val="00FE3D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200" w:after="200" w:line="41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16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3D4"/>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E05BC"/>
    <w:pPr>
      <w:ind w:firstLineChars="200" w:firstLine="420"/>
    </w:pPr>
  </w:style>
  <w:style w:type="paragraph" w:styleId="a5">
    <w:name w:val="header"/>
    <w:basedOn w:val="a"/>
    <w:link w:val="Char"/>
    <w:uiPriority w:val="99"/>
    <w:semiHidden/>
    <w:unhideWhenUsed/>
    <w:rsid w:val="00A534A7"/>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semiHidden/>
    <w:rsid w:val="00A534A7"/>
    <w:rPr>
      <w:sz w:val="18"/>
      <w:szCs w:val="18"/>
    </w:rPr>
  </w:style>
  <w:style w:type="paragraph" w:styleId="a6">
    <w:name w:val="footer"/>
    <w:basedOn w:val="a"/>
    <w:link w:val="Char0"/>
    <w:uiPriority w:val="99"/>
    <w:semiHidden/>
    <w:unhideWhenUsed/>
    <w:rsid w:val="00A534A7"/>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semiHidden/>
    <w:rsid w:val="00A534A7"/>
    <w:rPr>
      <w:sz w:val="18"/>
      <w:szCs w:val="18"/>
    </w:rPr>
  </w:style>
  <w:style w:type="paragraph" w:styleId="a7">
    <w:name w:val="Balloon Text"/>
    <w:basedOn w:val="a"/>
    <w:link w:val="Char1"/>
    <w:uiPriority w:val="99"/>
    <w:semiHidden/>
    <w:unhideWhenUsed/>
    <w:rsid w:val="001D07DC"/>
    <w:pPr>
      <w:spacing w:before="0" w:after="0" w:line="240" w:lineRule="auto"/>
    </w:pPr>
    <w:rPr>
      <w:sz w:val="18"/>
      <w:szCs w:val="18"/>
    </w:rPr>
  </w:style>
  <w:style w:type="character" w:customStyle="1" w:styleId="Char1">
    <w:name w:val="批注框文本 Char"/>
    <w:basedOn w:val="a0"/>
    <w:link w:val="a7"/>
    <w:uiPriority w:val="99"/>
    <w:semiHidden/>
    <w:rsid w:val="001D07DC"/>
    <w:rPr>
      <w:sz w:val="18"/>
      <w:szCs w:val="18"/>
    </w:rPr>
  </w:style>
  <w:style w:type="character" w:styleId="a8">
    <w:name w:val="Hyperlink"/>
    <w:basedOn w:val="a0"/>
    <w:uiPriority w:val="99"/>
    <w:unhideWhenUsed/>
    <w:rsid w:val="00CD588B"/>
    <w:rPr>
      <w:color w:val="0000FF" w:themeColor="hyperlink"/>
      <w:u w:val="single"/>
    </w:rPr>
  </w:style>
  <w:style w:type="paragraph" w:styleId="a9">
    <w:name w:val="Document Map"/>
    <w:basedOn w:val="a"/>
    <w:link w:val="Char2"/>
    <w:uiPriority w:val="99"/>
    <w:semiHidden/>
    <w:unhideWhenUsed/>
    <w:rsid w:val="007A1E60"/>
    <w:rPr>
      <w:rFonts w:ascii="宋体" w:eastAsia="宋体"/>
      <w:sz w:val="18"/>
      <w:szCs w:val="18"/>
    </w:rPr>
  </w:style>
  <w:style w:type="character" w:customStyle="1" w:styleId="Char2">
    <w:name w:val="文档结构图 Char"/>
    <w:basedOn w:val="a0"/>
    <w:link w:val="a9"/>
    <w:uiPriority w:val="99"/>
    <w:semiHidden/>
    <w:rsid w:val="007A1E60"/>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xre@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D6356-D08F-4C80-9373-54C080426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2017-03-28T01:54:00Z</dcterms:created>
  <dcterms:modified xsi:type="dcterms:W3CDTF">2017-03-28T08:21:00Z</dcterms:modified>
</cp:coreProperties>
</file>